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1851" w14:textId="6E042877" w:rsidR="005D2BEF" w:rsidRPr="00101EF2" w:rsidRDefault="00127D6E" w:rsidP="00101EF2">
      <w:pPr>
        <w:jc w:val="center"/>
        <w:rPr>
          <w:rFonts w:ascii="Tahoma" w:hAnsi="Tahoma" w:cs="Tahoma"/>
          <w:b/>
          <w:sz w:val="28"/>
          <w:szCs w:val="28"/>
          <w:lang w:val="ro-RO"/>
        </w:rPr>
      </w:pPr>
      <w:r w:rsidRPr="00101EF2">
        <w:rPr>
          <w:rFonts w:ascii="Tahoma" w:hAnsi="Tahoma" w:cs="Tahoma"/>
          <w:b/>
          <w:sz w:val="28"/>
          <w:szCs w:val="28"/>
          <w:lang w:val="ro-RO"/>
        </w:rPr>
        <w:t>Centralizator pr</w:t>
      </w:r>
      <w:r w:rsidR="00101EF2" w:rsidRPr="00101EF2">
        <w:rPr>
          <w:rFonts w:ascii="Tahoma" w:hAnsi="Tahoma" w:cs="Tahoma"/>
          <w:b/>
          <w:sz w:val="28"/>
          <w:szCs w:val="28"/>
          <w:lang w:val="ro-RO"/>
        </w:rPr>
        <w:t>o</w:t>
      </w:r>
      <w:r w:rsidRPr="00101EF2">
        <w:rPr>
          <w:rFonts w:ascii="Tahoma" w:hAnsi="Tahoma" w:cs="Tahoma"/>
          <w:b/>
          <w:sz w:val="28"/>
          <w:szCs w:val="28"/>
          <w:lang w:val="ro-RO"/>
        </w:rPr>
        <w:t>puneri de modifi</w:t>
      </w:r>
      <w:r w:rsidR="00101EF2" w:rsidRPr="00101EF2">
        <w:rPr>
          <w:rFonts w:ascii="Tahoma" w:hAnsi="Tahoma" w:cs="Tahoma"/>
          <w:b/>
          <w:sz w:val="28"/>
          <w:szCs w:val="28"/>
          <w:lang w:val="ro-RO"/>
        </w:rPr>
        <w:t>care a prevederilor Contractului standard de vânzare-cumpărare a energiei electrice aplicabil pe PCCB-NC</w:t>
      </w:r>
    </w:p>
    <w:p w14:paraId="71D0B866" w14:textId="6F3F053B" w:rsidR="00795901" w:rsidRPr="004B0FB6" w:rsidRDefault="00795901">
      <w:pPr>
        <w:rPr>
          <w:lang w:val="ro-RO"/>
        </w:rPr>
      </w:pPr>
    </w:p>
    <w:tbl>
      <w:tblPr>
        <w:tblStyle w:val="TableGrid"/>
        <w:tblW w:w="13325" w:type="dxa"/>
        <w:tblInd w:w="-147" w:type="dxa"/>
        <w:tblLook w:val="04A0" w:firstRow="1" w:lastRow="0" w:firstColumn="1" w:lastColumn="0" w:noHBand="0" w:noVBand="1"/>
      </w:tblPr>
      <w:tblGrid>
        <w:gridCol w:w="3402"/>
        <w:gridCol w:w="3402"/>
        <w:gridCol w:w="3118"/>
        <w:gridCol w:w="3118"/>
        <w:gridCol w:w="285"/>
      </w:tblGrid>
      <w:tr w:rsidR="00127D6E" w:rsidRPr="004B0FB6" w14:paraId="3C3461EF" w14:textId="4B507279" w:rsidTr="00127D6E">
        <w:trPr>
          <w:trHeight w:val="7885"/>
        </w:trPr>
        <w:tc>
          <w:tcPr>
            <w:tcW w:w="13325" w:type="dxa"/>
            <w:gridSpan w:val="5"/>
          </w:tcPr>
          <w:p w14:paraId="0D92DF34" w14:textId="77777777" w:rsidR="00127D6E" w:rsidRPr="004B0FB6" w:rsidRDefault="00127D6E" w:rsidP="00890EFD">
            <w:pPr>
              <w:rPr>
                <w:rFonts w:ascii="Tahoma" w:hAnsi="Tahoma" w:cs="Tahoma"/>
                <w:sz w:val="20"/>
                <w:szCs w:val="20"/>
                <w:lang w:val="ro-RO"/>
              </w:rPr>
            </w:pPr>
          </w:p>
          <w:p w14:paraId="62C95973" w14:textId="367A516F"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Art. 15. (1) Cumpărătorul va prezenta Vânzătorului o scrisoare de garanţie bancară, în favoarea Vânzătorului, emisă de o bancă agreată de Vânzător, înainte de începerea livrărilor de energie electrică şi reprezintă condiţie de intrare efectivă în vigoare a Contractului.</w:t>
            </w:r>
          </w:p>
          <w:p w14:paraId="61798B0F"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(2) Valoarea scrisorii de garanţie bancară se calculează după cum urmează:</w:t>
            </w:r>
          </w:p>
          <w:p w14:paraId="0ED8A913"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 xml:space="preserve">(i) pentru perioade de livrare de o lună calendaristică valoarea garanţiei este egală cu contravaloarea energiei electrice contractate calculată pentru numărul de zile al lunii de livrare, respectiv: </w:t>
            </w:r>
          </w:p>
          <w:p w14:paraId="28DB0396"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 de energie electrică corespunzătoare zilelor de livrare x preţ contract + valoare TVA, în cazul în care este aplicabilă, aceasta fiind de .........................lei.</w:t>
            </w:r>
          </w:p>
          <w:p w14:paraId="7525687B"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 xml:space="preserve">(ii) pentru perioade de livrare de un trimestru valoarea garanţiei este egală cu contravaloarea energiei electrice contractate calculată pentru 55 de zile calendaristice, respectiv: </w:t>
            </w:r>
          </w:p>
          <w:p w14:paraId="37263277"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 de energie electrică corespunzatoare celor 55 de zile x preţ contract + valoare TVA, în cazul în care este aplicabilă, aceasta fiind de ........................lei.</w:t>
            </w:r>
          </w:p>
          <w:p w14:paraId="4F6ADBC4"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 xml:space="preserve">(iii) pentru perioade de livrare de un an valoarea garanţiei este egală cu contravaloarea energiei electrice contractate calculată pentru 65 de zile calendaristice, respectiv: </w:t>
            </w:r>
          </w:p>
          <w:p w14:paraId="517DD48E"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 de energie electrică corespunzatoare celor 65 de zile x preţ contract + valoare TVA, în cazul în care este aplicabilă, aceasta fiind de .........................lei.</w:t>
            </w:r>
          </w:p>
          <w:p w14:paraId="63502A12"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(3) Termenul de valabilitate al scrisorii de garanţie bancară, este până în data de 25 ale lunii care urmează ultimei luni de livrare.</w:t>
            </w:r>
          </w:p>
          <w:p w14:paraId="156AD041"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(4) Termenul de prezentare al garanției bancară, emisă în conformitate cu prevederile alin. (1), la sediul Vânzătorului este nu mai târziu de 2 zile lucrătoare înainte de începerea livrărilor de energie electrică şi reprezintă condiţie de intrare efectivă în vigoare a Contractului.</w:t>
            </w:r>
          </w:p>
          <w:p w14:paraId="3DC40DAD"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(5) Nedepunerea garanţiei de bancară, înseamnă neintrarea efectivă în vigoare a Contractului şi conduce la obligarea Cumpărătorului să plătească Vânzătorului o despăgubire egală cu contravaloarea energiei electrice pentru luna de livrare în cazul perioadelor de livrare de o luna, respectiv 31 de zile de livrare (exclusiv TVA) în cazul perioadelor de livrare mai mari de o luna, aceasta fiind de ...........................lei. Factura emisă de către Vânzător va fi transmisă prin fax şi prin poştă Cumpărătorului la cel târziu 10 zile calendaristice de la finalizarea termenului de depunere a scrisorii de garanţie bancară.</w:t>
            </w:r>
          </w:p>
          <w:p w14:paraId="254D8B4D"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(6) Toate comisioanele şi spezele bancare referitoare la scrisoarea de garanţie bancară, sunt suportate de Cumpărător.</w:t>
            </w:r>
          </w:p>
          <w:p w14:paraId="2AE5E091"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(7) Dacă părțile sunt de acord, se pot agrea și alte forme de garanție decât cele bancare, calculate conform alin (2) și la termenele stabilite conform alin. (4).</w:t>
            </w:r>
          </w:p>
          <w:p w14:paraId="5E41D3D3" w14:textId="77777777"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(8) Părțile pot decide prin semnarea unui acord scris că garanția bancară de bună execuție să nu aibă caracterul obligatoriu prevăzut de aliniatul (1).</w:t>
            </w:r>
          </w:p>
          <w:p w14:paraId="685D7492" w14:textId="7109CABB" w:rsidR="00127D6E" w:rsidRPr="004B0FB6" w:rsidRDefault="00127D6E" w:rsidP="00890EFD">
            <w:pPr>
              <w:rPr>
                <w:rFonts w:ascii="Tahoma" w:hAnsi="Tahoma" w:cs="Tahoma"/>
                <w:sz w:val="20"/>
                <w:szCs w:val="20"/>
                <w:lang w:val="ro-RO"/>
              </w:rPr>
            </w:pPr>
            <w:r w:rsidRPr="004B0FB6">
              <w:rPr>
                <w:rFonts w:ascii="Tahoma" w:hAnsi="Tahoma" w:cs="Tahoma"/>
                <w:sz w:val="20"/>
                <w:szCs w:val="20"/>
                <w:lang w:val="ro-RO"/>
              </w:rPr>
              <w:t>(forma aplicabilă în prezent)</w:t>
            </w:r>
          </w:p>
          <w:p w14:paraId="74F1C186" w14:textId="77777777" w:rsidR="00127D6E" w:rsidRPr="004B0FB6" w:rsidRDefault="00127D6E" w:rsidP="00890EFD">
            <w:pPr>
              <w:rPr>
                <w:rFonts w:ascii="Tahoma" w:hAnsi="Tahoma" w:cs="Tahoma"/>
                <w:sz w:val="20"/>
                <w:szCs w:val="20"/>
                <w:lang w:val="ro-RO"/>
              </w:rPr>
            </w:pPr>
          </w:p>
          <w:p w14:paraId="32265FCB" w14:textId="77777777" w:rsidR="00127D6E" w:rsidRPr="004B0FB6" w:rsidRDefault="00127D6E" w:rsidP="00890EFD">
            <w:pPr>
              <w:rPr>
                <w:rFonts w:ascii="Tahoma" w:hAnsi="Tahoma" w:cs="Tahoma"/>
                <w:sz w:val="20"/>
                <w:szCs w:val="20"/>
                <w:lang w:val="ro-RO"/>
              </w:rPr>
            </w:pPr>
          </w:p>
          <w:p w14:paraId="464ABCA8" w14:textId="46472369" w:rsidR="00127D6E" w:rsidRPr="004B0FB6" w:rsidRDefault="00127D6E" w:rsidP="00890EFD">
            <w:pPr>
              <w:rPr>
                <w:rFonts w:ascii="Tahoma" w:hAnsi="Tahoma" w:cs="Tahoma"/>
                <w:sz w:val="20"/>
                <w:szCs w:val="20"/>
                <w:lang w:val="ro-RO"/>
              </w:rPr>
            </w:pPr>
          </w:p>
        </w:tc>
      </w:tr>
      <w:tr w:rsidR="00B66987" w:rsidRPr="004B0FB6" w14:paraId="34A8B7F3" w14:textId="249A426B" w:rsidTr="004602BD">
        <w:trPr>
          <w:gridAfter w:val="1"/>
          <w:wAfter w:w="285" w:type="dxa"/>
          <w:trHeight w:val="410"/>
        </w:trPr>
        <w:tc>
          <w:tcPr>
            <w:tcW w:w="3402" w:type="dxa"/>
            <w:vAlign w:val="center"/>
          </w:tcPr>
          <w:p w14:paraId="027A3134" w14:textId="554AB07D" w:rsidR="00B66987" w:rsidRPr="004B0FB6" w:rsidRDefault="00B66987" w:rsidP="004602BD">
            <w:pPr>
              <w:jc w:val="center"/>
              <w:rPr>
                <w:rFonts w:ascii="Tahoma" w:hAnsi="Tahoma" w:cs="Tahoma"/>
                <w:b/>
                <w:sz w:val="20"/>
                <w:szCs w:val="20"/>
                <w:lang w:val="ro-RO"/>
              </w:rPr>
            </w:pPr>
            <w:r w:rsidRPr="004B0FB6">
              <w:rPr>
                <w:rFonts w:ascii="Tahoma" w:hAnsi="Tahoma" w:cs="Tahoma"/>
                <w:b/>
                <w:sz w:val="20"/>
                <w:szCs w:val="20"/>
                <w:lang w:val="ro-RO"/>
              </w:rPr>
              <w:lastRenderedPageBreak/>
              <w:t>Optiunea 1</w:t>
            </w:r>
          </w:p>
        </w:tc>
        <w:tc>
          <w:tcPr>
            <w:tcW w:w="3402" w:type="dxa"/>
            <w:vAlign w:val="center"/>
          </w:tcPr>
          <w:p w14:paraId="7003381D" w14:textId="2D619A9B" w:rsidR="00B66987" w:rsidRPr="004B0FB6" w:rsidRDefault="00B66987" w:rsidP="004602BD">
            <w:pPr>
              <w:jc w:val="center"/>
              <w:rPr>
                <w:rFonts w:ascii="Tahoma" w:hAnsi="Tahoma" w:cs="Tahoma"/>
                <w:b/>
                <w:sz w:val="20"/>
                <w:szCs w:val="20"/>
                <w:lang w:val="ro-RO"/>
              </w:rPr>
            </w:pPr>
            <w:r w:rsidRPr="004B0FB6">
              <w:rPr>
                <w:rFonts w:ascii="Tahoma" w:hAnsi="Tahoma" w:cs="Tahoma"/>
                <w:b/>
                <w:sz w:val="20"/>
                <w:szCs w:val="20"/>
                <w:lang w:val="ro-RO"/>
              </w:rPr>
              <w:t>Optiunea 2</w:t>
            </w:r>
          </w:p>
        </w:tc>
        <w:tc>
          <w:tcPr>
            <w:tcW w:w="3118" w:type="dxa"/>
            <w:vAlign w:val="center"/>
          </w:tcPr>
          <w:p w14:paraId="24BE53FC" w14:textId="1474F511" w:rsidR="00B66987" w:rsidRPr="004B0FB6" w:rsidRDefault="004602BD" w:rsidP="004602BD">
            <w:pPr>
              <w:jc w:val="center"/>
              <w:rPr>
                <w:rFonts w:ascii="Tahoma" w:hAnsi="Tahoma" w:cs="Tahoma"/>
                <w:b/>
                <w:sz w:val="20"/>
                <w:szCs w:val="20"/>
                <w:lang w:val="ro-RO"/>
              </w:rPr>
            </w:pPr>
            <w:r>
              <w:rPr>
                <w:rFonts w:ascii="Tahoma" w:hAnsi="Tahoma" w:cs="Tahoma"/>
                <w:b/>
                <w:sz w:val="20"/>
                <w:szCs w:val="20"/>
                <w:lang w:val="ro-RO"/>
              </w:rPr>
              <w:t>Optiunea 3</w:t>
            </w:r>
          </w:p>
        </w:tc>
        <w:tc>
          <w:tcPr>
            <w:tcW w:w="3118" w:type="dxa"/>
            <w:vAlign w:val="center"/>
          </w:tcPr>
          <w:p w14:paraId="4CF2D285" w14:textId="1ABD71A3" w:rsidR="00B66987" w:rsidRPr="004B0FB6" w:rsidRDefault="004602BD" w:rsidP="004602BD">
            <w:pPr>
              <w:jc w:val="center"/>
              <w:rPr>
                <w:rFonts w:ascii="Tahoma" w:hAnsi="Tahoma" w:cs="Tahoma"/>
                <w:b/>
                <w:sz w:val="20"/>
                <w:szCs w:val="20"/>
                <w:lang w:val="ro-RO"/>
              </w:rPr>
            </w:pPr>
            <w:r>
              <w:rPr>
                <w:rFonts w:ascii="Tahoma" w:hAnsi="Tahoma" w:cs="Tahoma"/>
                <w:b/>
                <w:sz w:val="20"/>
                <w:szCs w:val="20"/>
                <w:lang w:val="ro-RO"/>
              </w:rPr>
              <w:t>Optiunea 4</w:t>
            </w:r>
          </w:p>
        </w:tc>
      </w:tr>
      <w:tr w:rsidR="00B66987" w:rsidRPr="004B0FB6" w14:paraId="16740763" w14:textId="1A831561" w:rsidTr="00127D6E">
        <w:trPr>
          <w:gridAfter w:val="1"/>
          <w:wAfter w:w="285" w:type="dxa"/>
        </w:trPr>
        <w:tc>
          <w:tcPr>
            <w:tcW w:w="3402" w:type="dxa"/>
          </w:tcPr>
          <w:p w14:paraId="482EBCC0" w14:textId="79166CF0"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Art. 15. (1) Cumpărătorul va prezenta Vânzătorului o scrisoare de garanţie bancară, în favoarea Vânzătorului, emisă de o bancă agreată de Vânzător, înainte de începerea livrărilor de energie electrică şi reprezintă condiţie de intrare efectivă în vigoare a Contractului.</w:t>
            </w:r>
          </w:p>
        </w:tc>
        <w:tc>
          <w:tcPr>
            <w:tcW w:w="3402" w:type="dxa"/>
          </w:tcPr>
          <w:p w14:paraId="4B4D1E6E" w14:textId="6EA0D164"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w:t>
            </w:r>
          </w:p>
        </w:tc>
        <w:tc>
          <w:tcPr>
            <w:tcW w:w="3118" w:type="dxa"/>
          </w:tcPr>
          <w:p w14:paraId="440BDEED" w14:textId="7AD9D015"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Art. 15. (1) Cumpărătorul va prezenta Vânzătorului o scrisoare de garanţie bancară, în favoarea Vânzătorului, emisă de o bancă agreată de Vânzător.</w:t>
            </w:r>
          </w:p>
        </w:tc>
        <w:tc>
          <w:tcPr>
            <w:tcW w:w="3118" w:type="dxa"/>
          </w:tcPr>
          <w:p w14:paraId="3C5710D1"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Art. 15. (1) Cumpărătorul va prezenta Vânzătorului o scrisoare de garanţie bancară, în favoarea Vânzătorului, emisă de o bancă agreată de Vânzător, înainte de începerea livrărilor de energie electrică şi reprezintă condiţie de intrare efectivă în vigoare a Contractului.</w:t>
            </w:r>
          </w:p>
          <w:p w14:paraId="31D7F4A5" w14:textId="77777777" w:rsidR="00B66987" w:rsidRPr="004B0FB6" w:rsidRDefault="00B66987" w:rsidP="00890EFD">
            <w:pPr>
              <w:rPr>
                <w:rFonts w:ascii="Tahoma" w:hAnsi="Tahoma" w:cs="Tahoma"/>
                <w:sz w:val="20"/>
                <w:szCs w:val="20"/>
                <w:lang w:val="ro-RO"/>
              </w:rPr>
            </w:pPr>
          </w:p>
        </w:tc>
      </w:tr>
      <w:tr w:rsidR="00B66987" w:rsidRPr="004B0FB6" w14:paraId="44D80D53" w14:textId="44D11F94" w:rsidTr="00127D6E">
        <w:trPr>
          <w:gridAfter w:val="1"/>
          <w:wAfter w:w="285" w:type="dxa"/>
        </w:trPr>
        <w:tc>
          <w:tcPr>
            <w:tcW w:w="3402" w:type="dxa"/>
          </w:tcPr>
          <w:p w14:paraId="78DB7477" w14:textId="793EAD21"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(2) Valoarea scrisorii de garanţie bancară se calculează după cum urmează:</w:t>
            </w:r>
          </w:p>
          <w:p w14:paraId="160FE594"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(i) pentru perioade de livrare de o lună calendaristică valoarea garanţiei este egală cu contravaloarea energiei electrice contractate calculată pentru numărul de zile al lunii de livrare, respectiv: </w:t>
            </w:r>
          </w:p>
          <w:p w14:paraId="7AE72B6A"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Cantitatea de energie electrică corespunzătoare zilelor de livrare x preţ contract + valoare TVA, în cazul în care este aplicabilă, aceasta fiind de .........................lei.</w:t>
            </w:r>
          </w:p>
          <w:p w14:paraId="11797ABF"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(ii) pentru perioade de livrare de un trimestru valoarea garanţiei este egală cu contravaloarea energiei electrice contractate calculată pentru 40 de zile calendaristice + 30% din valoarea contractului, respectiv: </w:t>
            </w:r>
          </w:p>
          <w:p w14:paraId="7C66A0F6"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Valoarea scrisorii de garanţie bancară = (Cantitate de energie electrică corespunzatoare celor 40 </w:t>
            </w:r>
            <w:r w:rsidRPr="004B0FB6">
              <w:rPr>
                <w:rFonts w:ascii="Tahoma" w:hAnsi="Tahoma" w:cs="Tahoma"/>
                <w:sz w:val="20"/>
                <w:szCs w:val="20"/>
                <w:lang w:val="ro-RO"/>
              </w:rPr>
              <w:lastRenderedPageBreak/>
              <w:t>de zile x preţ contract + 30% x Cantitatea de energie electrică corespunzătoare zilelor de livrare x preţ contract) + valoare TVA, în cazul în care este aplicabilă, aceasta fiind de ........................lei.</w:t>
            </w:r>
          </w:p>
          <w:p w14:paraId="083A0AB0"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(iii) pentru perioade de livrare de un an valoarea garanţiei este egală cu contravaloarea energiei electrice contractate calculată pentru 40 de zile calendaristice + 20% din valoarea contractului, respectiv: </w:t>
            </w:r>
          </w:p>
          <w:p w14:paraId="0CA9A6FB" w14:textId="35B8A53B"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(Cantitatea de energie electrică corespunzatoare celor 40 de zile x preţ contract + 20% x Cantitatea de energie electrică corespunzătoare zilelor de livrare x preţ contract) + valoare TVA, în cazul în care este aplicabilă, aceasta fiind de .........................lei.</w:t>
            </w:r>
          </w:p>
        </w:tc>
        <w:tc>
          <w:tcPr>
            <w:tcW w:w="3402" w:type="dxa"/>
          </w:tcPr>
          <w:p w14:paraId="69C5206C" w14:textId="2614E14F"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lastRenderedPageBreak/>
              <w:t>(2) Valoarea scrisorii de garanţie bancară se calculează după cum urmează:</w:t>
            </w:r>
          </w:p>
          <w:p w14:paraId="571633F9"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(i) pentru perioade de livrare de o lună calendaristică valoarea garanţiei este egală cu contravaloarea energiei electrice contractate calculată pentru numărul de zile al lunii de livrare, respectiv: </w:t>
            </w:r>
          </w:p>
          <w:p w14:paraId="09D4BEB6"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Cantitatea de energie electrică corespunzătoare zilelor de livrare x preţ contract + valoare TVA, în cazul în care este aplicabilă, aceasta fiind de .........................lei.</w:t>
            </w:r>
          </w:p>
          <w:p w14:paraId="4A79B057" w14:textId="41A50B22"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 (ii) pentru perioade de livrare de un trimestru valoarea garanţiei este egală cu 70% din contravaloarea energiei electrice contractate,  respectiv: </w:t>
            </w:r>
          </w:p>
          <w:p w14:paraId="396EE308" w14:textId="7707C917" w:rsidR="00B66987" w:rsidRPr="004B0FB6" w:rsidRDefault="00B66987" w:rsidP="00890EFD">
            <w:pPr>
              <w:jc w:val="both"/>
              <w:rPr>
                <w:rFonts w:ascii="Tahoma" w:hAnsi="Tahoma" w:cs="Tahoma"/>
                <w:sz w:val="20"/>
                <w:szCs w:val="20"/>
                <w:lang w:val="ro-RO"/>
              </w:rPr>
            </w:pPr>
            <w:r w:rsidRPr="004B0FB6">
              <w:rPr>
                <w:rFonts w:ascii="Tahoma" w:eastAsia="Times New Roman" w:hAnsi="Tahoma" w:cs="Tahoma"/>
                <w:noProof/>
                <w:sz w:val="20"/>
                <w:szCs w:val="20"/>
                <w:lang w:val="ro-RO"/>
              </w:rPr>
              <w:t xml:space="preserve">Valoarea scrisorii de garanţie bancară = 70% x Cantitate de energie electrică corespunzatoare zilelor de livrare x preţ contract+valoare TVA, în cazul în </w:t>
            </w:r>
            <w:r w:rsidRPr="004B0FB6">
              <w:rPr>
                <w:rFonts w:ascii="Tahoma" w:eastAsia="Times New Roman" w:hAnsi="Tahoma" w:cs="Tahoma"/>
                <w:noProof/>
                <w:sz w:val="20"/>
                <w:szCs w:val="20"/>
                <w:lang w:val="ro-RO"/>
              </w:rPr>
              <w:lastRenderedPageBreak/>
              <w:t>care este aplicabilă, aceasta fiind de ...............lei.</w:t>
            </w:r>
          </w:p>
          <w:p w14:paraId="08D4E561" w14:textId="77777777" w:rsidR="00B66987" w:rsidRPr="004B0FB6" w:rsidRDefault="00B66987" w:rsidP="00890EFD">
            <w:pPr>
              <w:jc w:val="both"/>
              <w:rPr>
                <w:rFonts w:ascii="Tahoma" w:eastAsia="Times New Roman" w:hAnsi="Tahoma" w:cs="Tahoma"/>
                <w:noProof/>
                <w:sz w:val="20"/>
                <w:szCs w:val="20"/>
                <w:lang w:val="ro-RO"/>
              </w:rPr>
            </w:pPr>
          </w:p>
          <w:p w14:paraId="73FD5BDF" w14:textId="77777777" w:rsidR="00B66987" w:rsidRPr="004B0FB6" w:rsidRDefault="00B66987" w:rsidP="00890EFD">
            <w:pPr>
              <w:jc w:val="both"/>
              <w:rPr>
                <w:rFonts w:ascii="Tahoma" w:eastAsia="Times New Roman" w:hAnsi="Tahoma" w:cs="Tahoma"/>
                <w:noProof/>
                <w:sz w:val="20"/>
                <w:szCs w:val="20"/>
                <w:lang w:val="ro-RO"/>
              </w:rPr>
            </w:pPr>
          </w:p>
          <w:p w14:paraId="5E042EEF" w14:textId="77777777" w:rsidR="00B66987" w:rsidRPr="004B0FB6" w:rsidRDefault="00B66987" w:rsidP="00890EFD">
            <w:pPr>
              <w:jc w:val="both"/>
              <w:rPr>
                <w:rFonts w:ascii="Tahoma" w:eastAsia="Times New Roman" w:hAnsi="Tahoma" w:cs="Tahoma"/>
                <w:noProof/>
                <w:sz w:val="20"/>
                <w:szCs w:val="20"/>
                <w:lang w:val="ro-RO"/>
              </w:rPr>
            </w:pPr>
          </w:p>
          <w:p w14:paraId="732513B0" w14:textId="77777777" w:rsidR="00B66987" w:rsidRPr="004B0FB6" w:rsidRDefault="00B66987" w:rsidP="00890EFD">
            <w:pPr>
              <w:jc w:val="both"/>
              <w:rPr>
                <w:rFonts w:ascii="Tahoma" w:eastAsia="Times New Roman" w:hAnsi="Tahoma" w:cs="Tahoma"/>
                <w:noProof/>
                <w:sz w:val="20"/>
                <w:szCs w:val="20"/>
                <w:lang w:val="ro-RO"/>
              </w:rPr>
            </w:pPr>
          </w:p>
          <w:p w14:paraId="6E08732F" w14:textId="618980F5"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(iii) pentru perioade de livrare de un an valoarea garanţiei este egală cu 30% din contravaloarea energiei electrice contractate, respectiv: </w:t>
            </w:r>
          </w:p>
          <w:p w14:paraId="5537C4A3" w14:textId="441AD11D" w:rsidR="00B66987" w:rsidRPr="004B0FB6" w:rsidRDefault="00B66987" w:rsidP="00890EFD">
            <w:pPr>
              <w:jc w:val="both"/>
              <w:rPr>
                <w:rFonts w:ascii="Tahoma" w:hAnsi="Tahoma" w:cs="Tahoma"/>
                <w:sz w:val="20"/>
                <w:szCs w:val="20"/>
                <w:lang w:val="ro-RO"/>
              </w:rPr>
            </w:pPr>
            <w:r w:rsidRPr="004B0FB6">
              <w:rPr>
                <w:rFonts w:ascii="Tahoma" w:eastAsia="Times New Roman" w:hAnsi="Tahoma" w:cs="Tahoma"/>
                <w:noProof/>
                <w:sz w:val="20"/>
                <w:szCs w:val="20"/>
                <w:lang w:val="ro-RO"/>
              </w:rPr>
              <w:t>Valoarea scrisorii de garanţie bancară = 30%</w:t>
            </w:r>
            <w:r w:rsidR="00597803">
              <w:rPr>
                <w:rFonts w:ascii="Tahoma" w:eastAsia="Times New Roman" w:hAnsi="Tahoma" w:cs="Tahoma"/>
                <w:noProof/>
                <w:sz w:val="20"/>
                <w:szCs w:val="20"/>
                <w:lang w:val="ro-RO"/>
              </w:rPr>
              <w:t xml:space="preserve"> </w:t>
            </w:r>
            <w:r w:rsidRPr="004B0FB6">
              <w:rPr>
                <w:rFonts w:ascii="Tahoma" w:eastAsia="Times New Roman" w:hAnsi="Tahoma" w:cs="Tahoma"/>
                <w:noProof/>
                <w:sz w:val="20"/>
                <w:szCs w:val="20"/>
                <w:lang w:val="ro-RO"/>
              </w:rPr>
              <w:t>x</w:t>
            </w:r>
            <w:r w:rsidR="00597803">
              <w:rPr>
                <w:rFonts w:ascii="Tahoma" w:eastAsia="Times New Roman" w:hAnsi="Tahoma" w:cs="Tahoma"/>
                <w:noProof/>
                <w:sz w:val="20"/>
                <w:szCs w:val="20"/>
                <w:lang w:val="ro-RO"/>
              </w:rPr>
              <w:t xml:space="preserve"> </w:t>
            </w:r>
            <w:r w:rsidRPr="004B0FB6">
              <w:rPr>
                <w:rFonts w:ascii="Tahoma" w:eastAsia="Times New Roman" w:hAnsi="Tahoma" w:cs="Tahoma"/>
                <w:noProof/>
                <w:sz w:val="20"/>
                <w:szCs w:val="20"/>
                <w:lang w:val="ro-RO"/>
              </w:rPr>
              <w:t>Cantitate de energie electrică corespunzatoare zilelor de livrare x preţ contract+valoare TVA, în cazul în care este aplicabilă, aceasta fiind de ...............lei.</w:t>
            </w:r>
          </w:p>
          <w:p w14:paraId="6377948B" w14:textId="77777777" w:rsidR="00B66987" w:rsidRPr="004B0FB6" w:rsidRDefault="00B66987" w:rsidP="00890EFD">
            <w:pPr>
              <w:rPr>
                <w:rFonts w:ascii="Tahoma" w:hAnsi="Tahoma" w:cs="Tahoma"/>
                <w:sz w:val="20"/>
                <w:szCs w:val="20"/>
                <w:lang w:val="ro-RO"/>
              </w:rPr>
            </w:pPr>
          </w:p>
        </w:tc>
        <w:tc>
          <w:tcPr>
            <w:tcW w:w="3118" w:type="dxa"/>
          </w:tcPr>
          <w:p w14:paraId="049F737D" w14:textId="6E7F97FF"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lastRenderedPageBreak/>
              <w:t>(2) Valoarea scrisorii de garanţie bancară se calculează după cum urmează:</w:t>
            </w:r>
          </w:p>
          <w:p w14:paraId="1B5998D6"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 xml:space="preserve">(i) pentru perioade de livrare de o lună calendaristică valoarea garanţiei este egală cu contravaloarea energiei electrice contractate calculată pentru numărul de zile al lunii de livrare, respectiv: </w:t>
            </w:r>
          </w:p>
          <w:p w14:paraId="57490C81" w14:textId="77777777"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Valoarea scrisorii de garanţie bancară = Cantitatea de energie electrică corespunzătoare zilelor de livrare x preţ contract + valoare TVA, în cazul în care este aplicabilă, aceasta fiind de .........................lei.</w:t>
            </w:r>
          </w:p>
          <w:p w14:paraId="527B5CD2" w14:textId="77777777" w:rsidR="00B66987" w:rsidRPr="004B0FB6" w:rsidRDefault="00B66987" w:rsidP="00890EFD">
            <w:pPr>
              <w:jc w:val="both"/>
              <w:rPr>
                <w:rFonts w:ascii="Tahoma" w:hAnsi="Tahoma" w:cs="Tahoma"/>
                <w:b/>
                <w:sz w:val="20"/>
                <w:szCs w:val="20"/>
                <w:lang w:val="ro-RO"/>
              </w:rPr>
            </w:pPr>
            <w:r w:rsidRPr="004B0FB6">
              <w:rPr>
                <w:rFonts w:ascii="Tahoma" w:eastAsia="Times New Roman" w:hAnsi="Tahoma" w:cs="Tahoma"/>
                <w:noProof/>
                <w:sz w:val="20"/>
                <w:szCs w:val="20"/>
                <w:lang w:val="ro-RO"/>
              </w:rPr>
              <w:t>ii) pentru perioade de livrare de un trimestru, valoarea garanţiei este egală cu contravaloarea energiei electrice contractată calculată pentru 50 de zile calendaristice + 15% din valoarea contractului respectiv:</w:t>
            </w:r>
          </w:p>
          <w:p w14:paraId="61A4C58B" w14:textId="40BB88DE" w:rsidR="00B66987" w:rsidRPr="004B0FB6" w:rsidRDefault="00B66987" w:rsidP="00890EFD">
            <w:pPr>
              <w:jc w:val="both"/>
              <w:rPr>
                <w:rFonts w:ascii="Tahoma" w:hAnsi="Tahoma" w:cs="Tahoma"/>
                <w:sz w:val="20"/>
                <w:szCs w:val="20"/>
                <w:lang w:val="ro-RO"/>
              </w:rPr>
            </w:pPr>
            <w:r w:rsidRPr="004B0FB6">
              <w:rPr>
                <w:rFonts w:ascii="Tahoma" w:eastAsia="Times New Roman" w:hAnsi="Tahoma" w:cs="Tahoma"/>
                <w:noProof/>
                <w:sz w:val="20"/>
                <w:szCs w:val="20"/>
                <w:lang w:val="ro-RO"/>
              </w:rPr>
              <w:t xml:space="preserve">Valoarea scrisorii de garanţie bancară = Cantitate de energie electrică corespunzatoare celor </w:t>
            </w:r>
            <w:r w:rsidRPr="004B0FB6">
              <w:rPr>
                <w:rFonts w:ascii="Tahoma" w:eastAsia="Times New Roman" w:hAnsi="Tahoma" w:cs="Tahoma"/>
                <w:noProof/>
                <w:sz w:val="20"/>
                <w:szCs w:val="20"/>
                <w:lang w:val="ro-RO"/>
              </w:rPr>
              <w:lastRenderedPageBreak/>
              <w:t>50 de zile x preţ contract + 15% x Cantitatea de energie electrică corespunzătoare zilelor de livrare +valoare TVA, în cazul în care este aplicabilă, aceasta fiind de ...............lei.</w:t>
            </w:r>
          </w:p>
          <w:p w14:paraId="093B5CDC" w14:textId="77777777"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iii) pentru perioade de livrare de un an valoarea garanţiei este egală cu contravaloarea energiei electrice contractate calculată pentru 50 de zile calendaristice + 10% din valoarea contractului, respectiv: </w:t>
            </w:r>
          </w:p>
          <w:p w14:paraId="456624F6" w14:textId="7BAB40CB"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Valoarea scrisorii de garanţie bancară = Cantitatea de energie electrică corespunzatoare celor 50 de zile x preţ contract + 10% x Cantitatea de energie electrică corespunzătoare zilelor de livrare + valoare TVA, în cazul în care este aplicabilă, aceasta fiind de .........................lei.</w:t>
            </w:r>
          </w:p>
          <w:p w14:paraId="7D8A7C86" w14:textId="77777777" w:rsidR="00B66987" w:rsidRPr="004B0FB6" w:rsidRDefault="00B66987" w:rsidP="00890EFD">
            <w:pPr>
              <w:rPr>
                <w:rFonts w:ascii="Tahoma" w:hAnsi="Tahoma" w:cs="Tahoma"/>
                <w:sz w:val="20"/>
                <w:szCs w:val="20"/>
                <w:lang w:val="ro-RO"/>
              </w:rPr>
            </w:pPr>
          </w:p>
        </w:tc>
        <w:tc>
          <w:tcPr>
            <w:tcW w:w="3118" w:type="dxa"/>
          </w:tcPr>
          <w:p w14:paraId="7B5273DE" w14:textId="218FF270" w:rsidR="00B66987" w:rsidRPr="004B0FB6" w:rsidRDefault="00B66987" w:rsidP="00B66987">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lastRenderedPageBreak/>
              <w:t>(2) Valoarea scrisorii de garanţie bancară se calculează după cum urmează:</w:t>
            </w:r>
          </w:p>
          <w:p w14:paraId="2533F872" w14:textId="721B89FC" w:rsidR="00B66987" w:rsidRPr="004B0FB6" w:rsidRDefault="00B66987" w:rsidP="00B66987">
            <w:pPr>
              <w:rPr>
                <w:rFonts w:ascii="Tahoma" w:hAnsi="Tahoma" w:cs="Tahoma"/>
                <w:sz w:val="20"/>
                <w:szCs w:val="20"/>
                <w:lang w:val="ro-RO"/>
              </w:rPr>
            </w:pPr>
            <w:r w:rsidRPr="004B0FB6">
              <w:rPr>
                <w:rFonts w:ascii="Tahoma" w:eastAsia="Times New Roman" w:hAnsi="Tahoma" w:cs="Tahoma"/>
                <w:noProof/>
                <w:sz w:val="20"/>
                <w:szCs w:val="20"/>
                <w:lang w:val="ro-RO"/>
              </w:rPr>
              <w:t>(i)</w:t>
            </w:r>
            <w:r w:rsidRPr="004B0FB6">
              <w:rPr>
                <w:rFonts w:ascii="Tahoma" w:hAnsi="Tahoma" w:cs="Tahoma"/>
                <w:sz w:val="20"/>
                <w:szCs w:val="20"/>
                <w:lang w:val="ro-RO"/>
              </w:rPr>
              <w:t xml:space="preserve"> pentru perioade de livrare de o lună calendaristică valoarea garanţiei este egală cu contravaloarea energiei electrice contractate calculată pentru numărul de zile al lunii de livrare, respectiv: </w:t>
            </w:r>
          </w:p>
          <w:p w14:paraId="55CEFD5D"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Valoarea scrisorii de garanţie bancară = Cantitatea de energie electrică corespunzătoare zilelor de livrare x preţ contract + valoare TVA, în cazul în care este aplicabilă, aceasta fiind de .........................lei.</w:t>
            </w:r>
          </w:p>
          <w:p w14:paraId="00DAAB5C" w14:textId="77777777" w:rsidR="00B66987" w:rsidRPr="004B0FB6" w:rsidRDefault="00B66987" w:rsidP="00B66987">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(ii) pentru perioade de livrare de un trimestru valoarea garanţiei este egală cu contravaloarea energiei electrice contractate calculată pentru 60 de zile calendaristice,  respectiv: </w:t>
            </w:r>
          </w:p>
          <w:p w14:paraId="5FECA257" w14:textId="77777777" w:rsidR="00B66987" w:rsidRPr="004B0FB6" w:rsidRDefault="00B66987" w:rsidP="00B66987">
            <w:pPr>
              <w:jc w:val="both"/>
              <w:rPr>
                <w:rFonts w:ascii="Tahoma" w:hAnsi="Tahoma" w:cs="Tahoma"/>
                <w:sz w:val="20"/>
                <w:szCs w:val="20"/>
                <w:lang w:val="ro-RO"/>
              </w:rPr>
            </w:pPr>
            <w:r w:rsidRPr="004B0FB6">
              <w:rPr>
                <w:rFonts w:ascii="Tahoma" w:eastAsia="Times New Roman" w:hAnsi="Tahoma" w:cs="Tahoma"/>
                <w:noProof/>
                <w:sz w:val="20"/>
                <w:szCs w:val="20"/>
                <w:lang w:val="ro-RO"/>
              </w:rPr>
              <w:t xml:space="preserve">Valoarea scrisorii de garanţie bancară = Cantitate de energie electrică corespunzatoare celor 60 de zile x preţ </w:t>
            </w:r>
            <w:r w:rsidRPr="004B0FB6">
              <w:rPr>
                <w:rFonts w:ascii="Tahoma" w:eastAsia="Times New Roman" w:hAnsi="Tahoma" w:cs="Tahoma"/>
                <w:noProof/>
                <w:sz w:val="20"/>
                <w:szCs w:val="20"/>
                <w:lang w:val="ro-RO"/>
              </w:rPr>
              <w:lastRenderedPageBreak/>
              <w:t>contract+valoare TVA, în cazul în care este aplicabilă, aceasta fiind de ...............lei.</w:t>
            </w:r>
          </w:p>
          <w:p w14:paraId="548E8F62" w14:textId="77777777" w:rsidR="00B66987" w:rsidRPr="004B0FB6" w:rsidRDefault="00B66987" w:rsidP="00B66987">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(iii) pentru perioade de livrare de un an valoarea garanţiei este egală cu contravaloarea energiei electrice contractate calculată pentru 70 de zile calendaristice, respectiv: </w:t>
            </w:r>
          </w:p>
          <w:p w14:paraId="25B54F1A" w14:textId="7C1F867A" w:rsidR="00B66987" w:rsidRPr="004B0FB6" w:rsidRDefault="00B66987" w:rsidP="00B66987">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Valoarea scrisorii de garanţie bancară = Cantitatea de energie electrică corespunzatoare celor 70 de zile x preţ contract + valoare TVA, în cazul în care este aplicabilă, aceasta fiind de................lei.</w:t>
            </w:r>
          </w:p>
        </w:tc>
      </w:tr>
      <w:tr w:rsidR="00B66987" w:rsidRPr="004B0FB6" w14:paraId="54EEB2EE" w14:textId="37A86639" w:rsidTr="00127D6E">
        <w:trPr>
          <w:gridAfter w:val="1"/>
          <w:wAfter w:w="285" w:type="dxa"/>
        </w:trPr>
        <w:tc>
          <w:tcPr>
            <w:tcW w:w="3402" w:type="dxa"/>
          </w:tcPr>
          <w:p w14:paraId="7F6E299C" w14:textId="45F19F08" w:rsidR="00B66987" w:rsidRPr="004B0FB6" w:rsidRDefault="00597803" w:rsidP="00890EFD">
            <w:pPr>
              <w:rPr>
                <w:rFonts w:ascii="Tahoma" w:hAnsi="Tahoma" w:cs="Tahoma"/>
                <w:sz w:val="20"/>
                <w:szCs w:val="20"/>
                <w:lang w:val="ro-RO"/>
              </w:rPr>
            </w:pPr>
            <w:r w:rsidRPr="00597803">
              <w:rPr>
                <w:rFonts w:ascii="Tahoma" w:hAnsi="Tahoma" w:cs="Tahoma"/>
                <w:sz w:val="20"/>
                <w:szCs w:val="20"/>
                <w:lang w:val="ro-RO"/>
              </w:rPr>
              <w:lastRenderedPageBreak/>
              <w:t>[...]</w:t>
            </w:r>
          </w:p>
        </w:tc>
        <w:tc>
          <w:tcPr>
            <w:tcW w:w="3402" w:type="dxa"/>
          </w:tcPr>
          <w:p w14:paraId="403F44FA" w14:textId="78147AFE"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(3)Termenul de valabilitate al scrisorii de garanţie bancară, este până în data de 25 ale lunii care urmează ultimei luni de livrare.</w:t>
            </w:r>
          </w:p>
        </w:tc>
        <w:tc>
          <w:tcPr>
            <w:tcW w:w="3118" w:type="dxa"/>
          </w:tcPr>
          <w:p w14:paraId="5645F5AC" w14:textId="4F80F64D"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(3)Termenul de valabilitate al scrisorii de garanţie bancară, este până în data de 25 ale lunii care urmează ultimei luni de livrare.</w:t>
            </w:r>
          </w:p>
        </w:tc>
        <w:tc>
          <w:tcPr>
            <w:tcW w:w="3118" w:type="dxa"/>
          </w:tcPr>
          <w:p w14:paraId="52666103" w14:textId="7D22596A"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w:t>
            </w:r>
          </w:p>
        </w:tc>
      </w:tr>
      <w:tr w:rsidR="00B66987" w:rsidRPr="004B0FB6" w14:paraId="65E49AEB" w14:textId="3CA494CB" w:rsidTr="00127D6E">
        <w:trPr>
          <w:gridAfter w:val="1"/>
          <w:wAfter w:w="285" w:type="dxa"/>
        </w:trPr>
        <w:tc>
          <w:tcPr>
            <w:tcW w:w="3402" w:type="dxa"/>
          </w:tcPr>
          <w:p w14:paraId="15A77278" w14:textId="2F3718E0" w:rsidR="00B66987" w:rsidRPr="004B0FB6" w:rsidRDefault="00B66987" w:rsidP="00890EFD">
            <w:pPr>
              <w:jc w:val="both"/>
              <w:rPr>
                <w:rFonts w:ascii="Tahoma" w:hAnsi="Tahoma" w:cs="Tahoma"/>
                <w:sz w:val="20"/>
                <w:szCs w:val="20"/>
                <w:lang w:val="ro-RO"/>
              </w:rPr>
            </w:pPr>
            <w:r w:rsidRPr="004B0FB6">
              <w:rPr>
                <w:rFonts w:ascii="Tahoma" w:eastAsia="Times New Roman" w:hAnsi="Tahoma" w:cs="Tahoma"/>
                <w:noProof/>
                <w:sz w:val="20"/>
                <w:szCs w:val="20"/>
                <w:lang w:val="ro-RO"/>
              </w:rPr>
              <w:t xml:space="preserve">(4) Termenul de prezentare al garanției bancară, emisă în conformitate cu prevederile alin. (1), la sediul Vânzătorului sau prin canal bancar SWIFT cu confirmarea de primire a băncii Vânzătorului, este de 10 zile lucrătoare de la data semnării contractului. În cazul în care între data semnării contractului și începerea livrărilor sunt mai puțin de 10 zile lucrătoare termenul de </w:t>
            </w:r>
            <w:r w:rsidRPr="004B0FB6">
              <w:rPr>
                <w:rFonts w:ascii="Tahoma" w:eastAsia="Times New Roman" w:hAnsi="Tahoma" w:cs="Tahoma"/>
                <w:noProof/>
                <w:sz w:val="20"/>
                <w:szCs w:val="20"/>
                <w:lang w:val="ro-RO"/>
              </w:rPr>
              <w:lastRenderedPageBreak/>
              <w:t xml:space="preserve">prezentare al garanțiilor este nu mai târziu de 2 zile lucrătoare înainte de începerea livrărilor de energie electrică şi reprezintă condiţie de intrare efectivă în vigoare a Contractului </w:t>
            </w:r>
          </w:p>
        </w:tc>
        <w:tc>
          <w:tcPr>
            <w:tcW w:w="3402" w:type="dxa"/>
          </w:tcPr>
          <w:p w14:paraId="53DF2369" w14:textId="78FA1A54" w:rsidR="00B66987" w:rsidRPr="004B0FB6" w:rsidRDefault="00597803" w:rsidP="00890EFD">
            <w:pPr>
              <w:jc w:val="both"/>
              <w:rPr>
                <w:rFonts w:ascii="Tahoma" w:eastAsia="Times New Roman" w:hAnsi="Tahoma" w:cs="Tahoma"/>
                <w:noProof/>
                <w:sz w:val="20"/>
                <w:szCs w:val="20"/>
                <w:lang w:val="ro-RO"/>
              </w:rPr>
            </w:pPr>
            <w:r w:rsidRPr="00597803">
              <w:rPr>
                <w:rFonts w:ascii="Tahoma" w:eastAsia="Times New Roman" w:hAnsi="Tahoma" w:cs="Tahoma"/>
                <w:noProof/>
                <w:sz w:val="20"/>
                <w:szCs w:val="20"/>
                <w:lang w:val="ro-RO"/>
              </w:rPr>
              <w:lastRenderedPageBreak/>
              <w:t>[...]</w:t>
            </w:r>
          </w:p>
        </w:tc>
        <w:tc>
          <w:tcPr>
            <w:tcW w:w="3118" w:type="dxa"/>
          </w:tcPr>
          <w:p w14:paraId="39D12BA5" w14:textId="77777777"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4) Termenul de prezentare al garanției bancară, emisă în conformitate cu prevederile alin. (1), la sediul Vânzătorului este nu mai târziu de 10 (zece) zile lucrătoare de la data încheierii contractului.</w:t>
            </w:r>
          </w:p>
          <w:p w14:paraId="325E475D" w14:textId="77777777" w:rsidR="00B66987" w:rsidRPr="004B0FB6" w:rsidRDefault="00B66987" w:rsidP="00890EFD">
            <w:pPr>
              <w:jc w:val="both"/>
              <w:rPr>
                <w:rFonts w:ascii="Tahoma" w:eastAsia="Times New Roman" w:hAnsi="Tahoma" w:cs="Tahoma"/>
                <w:noProof/>
                <w:sz w:val="20"/>
                <w:szCs w:val="20"/>
                <w:lang w:val="ro-RO"/>
              </w:rPr>
            </w:pPr>
          </w:p>
        </w:tc>
        <w:tc>
          <w:tcPr>
            <w:tcW w:w="3118" w:type="dxa"/>
          </w:tcPr>
          <w:p w14:paraId="10ED0E62" w14:textId="77777777" w:rsidR="00B66987" w:rsidRPr="004B0FB6" w:rsidRDefault="00B66987" w:rsidP="00890EFD">
            <w:pPr>
              <w:jc w:val="both"/>
              <w:rPr>
                <w:rFonts w:ascii="Tahoma" w:eastAsia="Times New Roman" w:hAnsi="Tahoma" w:cs="Tahoma"/>
                <w:noProof/>
                <w:sz w:val="20"/>
                <w:szCs w:val="20"/>
                <w:lang w:val="ro-RO"/>
              </w:rPr>
            </w:pPr>
          </w:p>
        </w:tc>
      </w:tr>
      <w:tr w:rsidR="00B66987" w:rsidRPr="004B0FB6" w14:paraId="11DD9691" w14:textId="714D88E2" w:rsidTr="00127D6E">
        <w:trPr>
          <w:gridAfter w:val="1"/>
          <w:wAfter w:w="285" w:type="dxa"/>
        </w:trPr>
        <w:tc>
          <w:tcPr>
            <w:tcW w:w="3402" w:type="dxa"/>
          </w:tcPr>
          <w:p w14:paraId="60E9F0E7" w14:textId="7E0B9255" w:rsidR="00B66987" w:rsidRPr="004B0FB6" w:rsidRDefault="00B66987" w:rsidP="00890EFD">
            <w:pPr>
              <w:rPr>
                <w:rFonts w:ascii="Tahoma" w:hAnsi="Tahoma" w:cs="Tahoma"/>
                <w:sz w:val="20"/>
                <w:szCs w:val="20"/>
                <w:lang w:val="ro-RO"/>
              </w:rPr>
            </w:pPr>
            <w:r w:rsidRPr="004B0FB6">
              <w:rPr>
                <w:rFonts w:ascii="Tahoma" w:hAnsi="Tahoma" w:cs="Tahoma"/>
                <w:sz w:val="20"/>
                <w:szCs w:val="20"/>
                <w:lang w:val="ro-RO"/>
              </w:rPr>
              <w:t>[…]</w:t>
            </w:r>
          </w:p>
        </w:tc>
        <w:tc>
          <w:tcPr>
            <w:tcW w:w="3402" w:type="dxa"/>
          </w:tcPr>
          <w:p w14:paraId="09CBBC11" w14:textId="540C610C" w:rsidR="00B66987" w:rsidRPr="000A3CB2" w:rsidRDefault="00B66987" w:rsidP="00890EFD">
            <w:pPr>
              <w:jc w:val="both"/>
              <w:rPr>
                <w:rFonts w:ascii="Tahoma" w:eastAsia="Times New Roman" w:hAnsi="Tahoma" w:cs="Tahoma"/>
                <w:noProof/>
                <w:sz w:val="20"/>
                <w:szCs w:val="20"/>
                <w:highlight w:val="yellow"/>
                <w:lang w:val="ro-RO"/>
              </w:rPr>
            </w:pPr>
            <w:r w:rsidRPr="000A3CB2">
              <w:rPr>
                <w:rFonts w:ascii="Tahoma" w:eastAsia="Times New Roman" w:hAnsi="Tahoma" w:cs="Tahoma"/>
                <w:noProof/>
                <w:sz w:val="20"/>
                <w:szCs w:val="20"/>
                <w:lang w:val="ro-RO"/>
              </w:rPr>
              <w:t>(5) Nedepunerea garanţiei bancar</w:t>
            </w:r>
            <w:r w:rsidR="00A84D00" w:rsidRPr="000A3CB2">
              <w:rPr>
                <w:rFonts w:ascii="Tahoma" w:eastAsia="Times New Roman" w:hAnsi="Tahoma" w:cs="Tahoma"/>
                <w:noProof/>
                <w:sz w:val="20"/>
                <w:szCs w:val="20"/>
                <w:lang w:val="ro-RO"/>
              </w:rPr>
              <w:t>e are ca efect rezilierea contractului.</w:t>
            </w:r>
          </w:p>
        </w:tc>
        <w:tc>
          <w:tcPr>
            <w:tcW w:w="3118" w:type="dxa"/>
          </w:tcPr>
          <w:p w14:paraId="2990E31C" w14:textId="345D7DD0"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 xml:space="preserve">(5) Nedepunerea garanţiei bancare în conformitate cu prevederile art. 15 </w:t>
            </w:r>
            <w:r w:rsidR="002C09C4" w:rsidRPr="004B0FB6">
              <w:rPr>
                <w:rFonts w:ascii="Tahoma" w:eastAsia="Times New Roman" w:hAnsi="Tahoma" w:cs="Tahoma"/>
                <w:noProof/>
                <w:sz w:val="20"/>
                <w:szCs w:val="20"/>
                <w:lang w:val="ro-RO"/>
              </w:rPr>
              <w:t>înseamnă</w:t>
            </w:r>
            <w:r w:rsidRPr="004B0FB6">
              <w:rPr>
                <w:rFonts w:ascii="Tahoma" w:eastAsia="Times New Roman" w:hAnsi="Tahoma" w:cs="Tahoma"/>
                <w:noProof/>
                <w:sz w:val="20"/>
                <w:szCs w:val="20"/>
                <w:lang w:val="ro-RO"/>
              </w:rPr>
              <w:t xml:space="preserve"> culpa Cumpărătorului conform prezentului </w:t>
            </w:r>
            <w:r w:rsidR="002C09C4" w:rsidRPr="004B0FB6">
              <w:rPr>
                <w:rFonts w:ascii="Tahoma" w:eastAsia="Times New Roman" w:hAnsi="Tahoma" w:cs="Tahoma"/>
                <w:noProof/>
                <w:sz w:val="20"/>
                <w:szCs w:val="20"/>
                <w:lang w:val="ro-RO"/>
              </w:rPr>
              <w:t>Contract</w:t>
            </w:r>
            <w:r w:rsidRPr="004B0FB6">
              <w:rPr>
                <w:rFonts w:ascii="Tahoma" w:eastAsia="Times New Roman" w:hAnsi="Tahoma" w:cs="Tahoma"/>
                <w:noProof/>
                <w:sz w:val="20"/>
                <w:szCs w:val="20"/>
                <w:lang w:val="ro-RO"/>
              </w:rPr>
              <w:t>. În acest caz, Vânzătorul va avea dreptul, la discreția sa, să rezilieze prezentul Contract</w:t>
            </w:r>
            <w:r w:rsidR="002C09C4" w:rsidRPr="004B0FB6">
              <w:rPr>
                <w:rFonts w:ascii="Tahoma" w:eastAsia="Times New Roman" w:hAnsi="Tahoma" w:cs="Tahoma"/>
                <w:noProof/>
                <w:sz w:val="20"/>
                <w:szCs w:val="20"/>
                <w:lang w:val="ro-RO"/>
              </w:rPr>
              <w:t>. În cazul în care V</w:t>
            </w:r>
            <w:r w:rsidR="00597803">
              <w:rPr>
                <w:rFonts w:ascii="Tahoma" w:eastAsia="Times New Roman" w:hAnsi="Tahoma" w:cs="Tahoma"/>
                <w:noProof/>
                <w:sz w:val="20"/>
                <w:szCs w:val="20"/>
                <w:lang w:val="ro-RO"/>
              </w:rPr>
              <w:t>â</w:t>
            </w:r>
            <w:r w:rsidR="002C09C4" w:rsidRPr="004B0FB6">
              <w:rPr>
                <w:rFonts w:ascii="Tahoma" w:eastAsia="Times New Roman" w:hAnsi="Tahoma" w:cs="Tahoma"/>
                <w:noProof/>
                <w:sz w:val="20"/>
                <w:szCs w:val="20"/>
                <w:lang w:val="ro-RO"/>
              </w:rPr>
              <w:t xml:space="preserve">nzătorul reziliază Contractul, </w:t>
            </w:r>
            <w:r w:rsidRPr="004B0FB6">
              <w:rPr>
                <w:rFonts w:ascii="Tahoma" w:eastAsia="Times New Roman" w:hAnsi="Tahoma" w:cs="Tahoma"/>
                <w:noProof/>
                <w:sz w:val="20"/>
                <w:szCs w:val="20"/>
                <w:lang w:val="ro-RO"/>
              </w:rPr>
              <w:t>Cumpărătorul va plăti Vânzătorului:</w:t>
            </w:r>
          </w:p>
          <w:p w14:paraId="366583C3" w14:textId="77777777" w:rsidR="00B66987" w:rsidRPr="004B0FB6" w:rsidRDefault="00B66987" w:rsidP="00890EFD">
            <w:pPr>
              <w:pStyle w:val="ListParagraph"/>
              <w:numPr>
                <w:ilvl w:val="0"/>
                <w:numId w:val="1"/>
              </w:numPr>
              <w:spacing w:after="0" w:line="240" w:lineRule="auto"/>
              <w:ind w:left="316" w:right="-133" w:hanging="425"/>
              <w:jc w:val="both"/>
              <w:rPr>
                <w:rFonts w:ascii="Tahoma" w:hAnsi="Tahoma" w:cs="Tahoma"/>
                <w:sz w:val="20"/>
                <w:szCs w:val="20"/>
                <w:lang w:val="ro-RO"/>
              </w:rPr>
            </w:pPr>
            <w:r w:rsidRPr="004B0FB6">
              <w:rPr>
                <w:rFonts w:ascii="Tahoma" w:hAnsi="Tahoma" w:cs="Tahoma"/>
                <w:sz w:val="20"/>
                <w:szCs w:val="20"/>
                <w:lang w:val="ro-RO"/>
              </w:rPr>
              <w:t xml:space="preserve">o penalitate contractuală în valoare de: </w:t>
            </w:r>
          </w:p>
          <w:p w14:paraId="6F7C9A77" w14:textId="77777777" w:rsidR="00B66987" w:rsidRPr="004B0FB6" w:rsidRDefault="00B66987" w:rsidP="00890EFD">
            <w:pPr>
              <w:pStyle w:val="ListParagraph"/>
              <w:numPr>
                <w:ilvl w:val="0"/>
                <w:numId w:val="2"/>
              </w:numPr>
              <w:spacing w:after="0" w:line="240" w:lineRule="auto"/>
              <w:ind w:left="316"/>
              <w:jc w:val="both"/>
              <w:rPr>
                <w:rFonts w:ascii="Tahoma" w:hAnsi="Tahoma" w:cs="Tahoma"/>
                <w:sz w:val="20"/>
                <w:szCs w:val="20"/>
                <w:lang w:val="ro-RO"/>
              </w:rPr>
            </w:pPr>
            <w:r w:rsidRPr="004B0FB6">
              <w:rPr>
                <w:rFonts w:ascii="Tahoma" w:hAnsi="Tahoma" w:cs="Tahoma"/>
                <w:sz w:val="20"/>
                <w:szCs w:val="20"/>
                <w:lang w:val="ro-RO"/>
              </w:rPr>
              <w:t xml:space="preserve">20% din contravaloarea energiei electrice contractate în cazul perioadelor de livrare de o lună, această fiind de………….lei; </w:t>
            </w:r>
          </w:p>
          <w:p w14:paraId="1A3EC423" w14:textId="77777777" w:rsidR="00B66987" w:rsidRPr="004B0FB6" w:rsidRDefault="00B66987" w:rsidP="00890EFD">
            <w:pPr>
              <w:pStyle w:val="ListParagraph"/>
              <w:numPr>
                <w:ilvl w:val="0"/>
                <w:numId w:val="2"/>
              </w:numPr>
              <w:spacing w:after="0" w:line="240" w:lineRule="auto"/>
              <w:ind w:left="316"/>
              <w:jc w:val="both"/>
              <w:rPr>
                <w:rFonts w:ascii="Tahoma" w:hAnsi="Tahoma" w:cs="Tahoma"/>
                <w:sz w:val="20"/>
                <w:szCs w:val="20"/>
                <w:lang w:val="ro-RO"/>
              </w:rPr>
            </w:pPr>
            <w:r w:rsidRPr="004B0FB6">
              <w:rPr>
                <w:rFonts w:ascii="Tahoma" w:hAnsi="Tahoma" w:cs="Tahoma"/>
                <w:sz w:val="20"/>
                <w:szCs w:val="20"/>
                <w:lang w:val="ro-RO"/>
              </w:rPr>
              <w:t xml:space="preserve">20% din contravaloarea energiei electrice contractate pentru perioadele de livrare de un trimestru, această fiind de………….lei; </w:t>
            </w:r>
          </w:p>
          <w:p w14:paraId="74F744C2" w14:textId="516E5B68" w:rsidR="00B66987" w:rsidRPr="004B0FB6" w:rsidRDefault="00B66987" w:rsidP="00890EFD">
            <w:pPr>
              <w:pStyle w:val="ListParagraph"/>
              <w:numPr>
                <w:ilvl w:val="0"/>
                <w:numId w:val="2"/>
              </w:numPr>
              <w:spacing w:after="0" w:line="240" w:lineRule="auto"/>
              <w:ind w:left="316"/>
              <w:rPr>
                <w:rFonts w:ascii="Tahoma" w:hAnsi="Tahoma" w:cs="Tahoma"/>
                <w:sz w:val="20"/>
                <w:szCs w:val="20"/>
                <w:lang w:val="ro-RO"/>
              </w:rPr>
            </w:pPr>
            <w:r w:rsidRPr="004B0FB6">
              <w:rPr>
                <w:rFonts w:ascii="Tahoma" w:hAnsi="Tahoma" w:cs="Tahoma"/>
                <w:sz w:val="20"/>
                <w:szCs w:val="20"/>
                <w:lang w:val="ro-RO"/>
              </w:rPr>
              <w:t xml:space="preserve">20% din contravaloarea energiei electrice contractate pentru perioadele de livrare de un an, această fiind de………….lei; </w:t>
            </w:r>
          </w:p>
          <w:p w14:paraId="11B57302" w14:textId="5B10DE3C" w:rsidR="00B66987" w:rsidRPr="004B0FB6" w:rsidRDefault="00B66987" w:rsidP="00890EFD">
            <w:pPr>
              <w:ind w:left="-44"/>
              <w:rPr>
                <w:rFonts w:ascii="Tahoma" w:hAnsi="Tahoma" w:cs="Tahoma"/>
                <w:sz w:val="20"/>
                <w:szCs w:val="20"/>
                <w:lang w:val="ro-RO"/>
              </w:rPr>
            </w:pPr>
            <w:r w:rsidRPr="004B0FB6">
              <w:rPr>
                <w:rFonts w:ascii="Tahoma" w:hAnsi="Tahoma" w:cs="Tahoma"/>
                <w:sz w:val="20"/>
                <w:szCs w:val="20"/>
                <w:lang w:val="ro-RO"/>
              </w:rPr>
              <w:t>și</w:t>
            </w:r>
          </w:p>
          <w:p w14:paraId="4D15C2B5" w14:textId="77777777" w:rsidR="00B66987" w:rsidRPr="004B0FB6" w:rsidRDefault="00B66987" w:rsidP="00890EFD">
            <w:pPr>
              <w:pStyle w:val="ListParagraph"/>
              <w:numPr>
                <w:ilvl w:val="0"/>
                <w:numId w:val="1"/>
              </w:numPr>
              <w:spacing w:after="0" w:line="240" w:lineRule="auto"/>
              <w:ind w:left="316"/>
              <w:jc w:val="both"/>
              <w:rPr>
                <w:rFonts w:ascii="Tahoma" w:hAnsi="Tahoma" w:cs="Tahoma"/>
                <w:sz w:val="20"/>
                <w:szCs w:val="20"/>
                <w:lang w:val="ro-RO"/>
              </w:rPr>
            </w:pPr>
            <w:r w:rsidRPr="004B0FB6">
              <w:rPr>
                <w:rFonts w:ascii="Tahoma" w:hAnsi="Tahoma" w:cs="Tahoma"/>
                <w:sz w:val="20"/>
                <w:szCs w:val="20"/>
                <w:lang w:val="ro-RO"/>
              </w:rPr>
              <w:t xml:space="preserve">suma egală cu diferența, dacă este cazul, în situația în care plata compesației care trebuie achitată Vânzătorului  </w:t>
            </w:r>
            <w:r w:rsidRPr="004B0FB6">
              <w:rPr>
                <w:rFonts w:ascii="Tahoma" w:hAnsi="Tahoma" w:cs="Tahoma"/>
                <w:sz w:val="20"/>
                <w:szCs w:val="20"/>
                <w:lang w:val="ro-RO"/>
              </w:rPr>
              <w:lastRenderedPageBreak/>
              <w:t>ca urmare a rezilierii în temeiul art.25 alin (2) din prezentul Contract, depășește cuantumul penalității contractuale stipulate în alineatul anterior.</w:t>
            </w:r>
          </w:p>
          <w:p w14:paraId="67FA8C19" w14:textId="56DB79E3" w:rsidR="00B66987" w:rsidRPr="004B0FB6" w:rsidRDefault="00B66987" w:rsidP="00890EFD">
            <w:pPr>
              <w:jc w:val="both"/>
              <w:rPr>
                <w:rFonts w:ascii="Tahoma" w:eastAsia="Times New Roman" w:hAnsi="Tahoma" w:cs="Tahoma"/>
                <w:noProof/>
                <w:sz w:val="20"/>
                <w:szCs w:val="20"/>
                <w:lang w:val="ro-RO"/>
              </w:rPr>
            </w:pPr>
            <w:r w:rsidRPr="004B0FB6">
              <w:rPr>
                <w:rFonts w:ascii="Tahoma" w:hAnsi="Tahoma" w:cs="Tahoma"/>
                <w:sz w:val="20"/>
                <w:szCs w:val="20"/>
                <w:lang w:val="ro-RO"/>
              </w:rPr>
              <w:t>Factura emisă de către Vânzător va fi trimisă prin fax și poștă Cumpărătorului în termen de cel mult 10 zile calendaristice de la finalizarea termenului de depunere a scrisorii de garanție bancară.</w:t>
            </w:r>
          </w:p>
        </w:tc>
        <w:tc>
          <w:tcPr>
            <w:tcW w:w="3118" w:type="dxa"/>
          </w:tcPr>
          <w:p w14:paraId="46894AA6" w14:textId="77777777" w:rsidR="00B66987" w:rsidRPr="004B0FB6" w:rsidRDefault="00B66987" w:rsidP="00890EFD">
            <w:pPr>
              <w:jc w:val="both"/>
              <w:rPr>
                <w:rFonts w:ascii="Tahoma" w:eastAsia="Times New Roman" w:hAnsi="Tahoma" w:cs="Tahoma"/>
                <w:noProof/>
                <w:sz w:val="20"/>
                <w:szCs w:val="20"/>
                <w:lang w:val="ro-RO"/>
              </w:rPr>
            </w:pPr>
          </w:p>
        </w:tc>
      </w:tr>
      <w:tr w:rsidR="00B66987" w:rsidRPr="004B0FB6" w14:paraId="73979059" w14:textId="1C01A896" w:rsidTr="00127D6E">
        <w:trPr>
          <w:gridAfter w:val="1"/>
          <w:wAfter w:w="285" w:type="dxa"/>
        </w:trPr>
        <w:tc>
          <w:tcPr>
            <w:tcW w:w="3402" w:type="dxa"/>
          </w:tcPr>
          <w:p w14:paraId="05B7E482" w14:textId="77777777" w:rsidR="00B66987" w:rsidRPr="004B0FB6" w:rsidRDefault="00B66987" w:rsidP="00890EFD">
            <w:pPr>
              <w:rPr>
                <w:rFonts w:ascii="Tahoma" w:hAnsi="Tahoma" w:cs="Tahoma"/>
                <w:sz w:val="20"/>
                <w:szCs w:val="20"/>
                <w:lang w:val="ro-RO"/>
              </w:rPr>
            </w:pPr>
          </w:p>
        </w:tc>
        <w:tc>
          <w:tcPr>
            <w:tcW w:w="3402" w:type="dxa"/>
          </w:tcPr>
          <w:p w14:paraId="7AC602B3" w14:textId="77777777" w:rsidR="00B66987" w:rsidRPr="004B0FB6" w:rsidRDefault="00B66987" w:rsidP="00890EFD">
            <w:pPr>
              <w:jc w:val="both"/>
              <w:rPr>
                <w:rFonts w:ascii="Tahoma" w:eastAsia="Times New Roman" w:hAnsi="Tahoma" w:cs="Tahoma"/>
                <w:noProof/>
                <w:sz w:val="20"/>
                <w:szCs w:val="20"/>
                <w:lang w:val="ro-RO"/>
              </w:rPr>
            </w:pPr>
          </w:p>
        </w:tc>
        <w:tc>
          <w:tcPr>
            <w:tcW w:w="3118" w:type="dxa"/>
          </w:tcPr>
          <w:p w14:paraId="5817BF81" w14:textId="77777777"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(6) Toate comisioanele şi spezele bancare referitoare la scrisoarea de garanţie bancară, sunt suportate de Cumpărător.</w:t>
            </w:r>
          </w:p>
          <w:p w14:paraId="19628511" w14:textId="49E2EF79" w:rsidR="00B66987" w:rsidRPr="004B0FB6" w:rsidRDefault="00B66987" w:rsidP="00890EFD">
            <w:pPr>
              <w:jc w:val="both"/>
              <w:rPr>
                <w:rFonts w:ascii="Tahoma" w:eastAsia="Times New Roman" w:hAnsi="Tahoma" w:cs="Tahoma"/>
                <w:noProof/>
                <w:sz w:val="20"/>
                <w:szCs w:val="20"/>
                <w:lang w:val="ro-RO"/>
              </w:rPr>
            </w:pPr>
          </w:p>
        </w:tc>
        <w:tc>
          <w:tcPr>
            <w:tcW w:w="3118" w:type="dxa"/>
          </w:tcPr>
          <w:p w14:paraId="06AD33A6" w14:textId="77777777" w:rsidR="00B66987" w:rsidRPr="004B0FB6" w:rsidRDefault="00B66987" w:rsidP="00890EFD">
            <w:pPr>
              <w:jc w:val="both"/>
              <w:rPr>
                <w:rFonts w:ascii="Tahoma" w:eastAsia="Times New Roman" w:hAnsi="Tahoma" w:cs="Tahoma"/>
                <w:noProof/>
                <w:sz w:val="20"/>
                <w:szCs w:val="20"/>
                <w:lang w:val="ro-RO"/>
              </w:rPr>
            </w:pPr>
          </w:p>
        </w:tc>
      </w:tr>
      <w:tr w:rsidR="00B66987" w:rsidRPr="004B0FB6" w14:paraId="4AC83BED" w14:textId="3DA320C6" w:rsidTr="00127D6E">
        <w:trPr>
          <w:gridAfter w:val="1"/>
          <w:wAfter w:w="285" w:type="dxa"/>
        </w:trPr>
        <w:tc>
          <w:tcPr>
            <w:tcW w:w="3402" w:type="dxa"/>
          </w:tcPr>
          <w:p w14:paraId="39853037" w14:textId="77777777" w:rsidR="00B66987" w:rsidRPr="004B0FB6" w:rsidRDefault="00B66987" w:rsidP="00890EFD">
            <w:pPr>
              <w:rPr>
                <w:rFonts w:ascii="Tahoma" w:hAnsi="Tahoma" w:cs="Tahoma"/>
                <w:sz w:val="20"/>
                <w:szCs w:val="20"/>
                <w:lang w:val="ro-RO"/>
              </w:rPr>
            </w:pPr>
          </w:p>
        </w:tc>
        <w:tc>
          <w:tcPr>
            <w:tcW w:w="3402" w:type="dxa"/>
          </w:tcPr>
          <w:p w14:paraId="459785A6" w14:textId="77777777" w:rsidR="00B66987" w:rsidRPr="004B0FB6" w:rsidRDefault="00B66987" w:rsidP="00890EFD">
            <w:pPr>
              <w:jc w:val="both"/>
              <w:rPr>
                <w:rFonts w:ascii="Tahoma" w:eastAsia="Times New Roman" w:hAnsi="Tahoma" w:cs="Tahoma"/>
                <w:noProof/>
                <w:sz w:val="20"/>
                <w:szCs w:val="20"/>
                <w:lang w:val="ro-RO"/>
              </w:rPr>
            </w:pPr>
          </w:p>
        </w:tc>
        <w:tc>
          <w:tcPr>
            <w:tcW w:w="3118" w:type="dxa"/>
          </w:tcPr>
          <w:p w14:paraId="60EEF8B6" w14:textId="5F8FB98D"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(7) Dacă părțile sunt de acord, se pot agrea și alte forme de garanție decât cele bancare, calculate conform alin (2) și la termenele stabilite conform alin. (4).</w:t>
            </w:r>
          </w:p>
        </w:tc>
        <w:tc>
          <w:tcPr>
            <w:tcW w:w="3118" w:type="dxa"/>
          </w:tcPr>
          <w:p w14:paraId="362D31FC" w14:textId="77777777" w:rsidR="00B66987" w:rsidRPr="004B0FB6" w:rsidRDefault="00B66987" w:rsidP="00890EFD">
            <w:pPr>
              <w:jc w:val="both"/>
              <w:rPr>
                <w:rFonts w:ascii="Tahoma" w:eastAsia="Times New Roman" w:hAnsi="Tahoma" w:cs="Tahoma"/>
                <w:noProof/>
                <w:sz w:val="20"/>
                <w:szCs w:val="20"/>
                <w:lang w:val="ro-RO"/>
              </w:rPr>
            </w:pPr>
          </w:p>
        </w:tc>
      </w:tr>
      <w:tr w:rsidR="00B66987" w:rsidRPr="004B0FB6" w14:paraId="09929220" w14:textId="7EE35328" w:rsidTr="00127D6E">
        <w:trPr>
          <w:gridAfter w:val="1"/>
          <w:wAfter w:w="285" w:type="dxa"/>
        </w:trPr>
        <w:tc>
          <w:tcPr>
            <w:tcW w:w="3402" w:type="dxa"/>
          </w:tcPr>
          <w:p w14:paraId="6D2E1C3D" w14:textId="77777777" w:rsidR="00B66987" w:rsidRPr="004B0FB6" w:rsidRDefault="00B66987" w:rsidP="00890EFD">
            <w:pPr>
              <w:rPr>
                <w:rFonts w:ascii="Tahoma" w:hAnsi="Tahoma" w:cs="Tahoma"/>
                <w:sz w:val="20"/>
                <w:szCs w:val="20"/>
                <w:lang w:val="ro-RO"/>
              </w:rPr>
            </w:pPr>
          </w:p>
        </w:tc>
        <w:tc>
          <w:tcPr>
            <w:tcW w:w="3402" w:type="dxa"/>
          </w:tcPr>
          <w:p w14:paraId="1CFE5217" w14:textId="77777777" w:rsidR="00B66987" w:rsidRPr="004B0FB6" w:rsidRDefault="00B66987" w:rsidP="00890EFD">
            <w:pPr>
              <w:jc w:val="both"/>
              <w:rPr>
                <w:rFonts w:ascii="Tahoma" w:eastAsia="Times New Roman" w:hAnsi="Tahoma" w:cs="Tahoma"/>
                <w:noProof/>
                <w:sz w:val="20"/>
                <w:szCs w:val="20"/>
                <w:lang w:val="ro-RO"/>
              </w:rPr>
            </w:pPr>
          </w:p>
        </w:tc>
        <w:tc>
          <w:tcPr>
            <w:tcW w:w="3118" w:type="dxa"/>
          </w:tcPr>
          <w:p w14:paraId="639FEEA1" w14:textId="4DD6CC85" w:rsidR="00B66987" w:rsidRPr="004B0FB6" w:rsidRDefault="00B66987" w:rsidP="00890EFD">
            <w:pPr>
              <w:jc w:val="both"/>
              <w:rPr>
                <w:rFonts w:ascii="Tahoma" w:eastAsia="Times New Roman" w:hAnsi="Tahoma" w:cs="Tahoma"/>
                <w:noProof/>
                <w:sz w:val="20"/>
                <w:szCs w:val="20"/>
                <w:lang w:val="ro-RO"/>
              </w:rPr>
            </w:pPr>
            <w:r w:rsidRPr="004B0FB6">
              <w:rPr>
                <w:rFonts w:ascii="Tahoma" w:eastAsia="Times New Roman" w:hAnsi="Tahoma" w:cs="Tahoma"/>
                <w:noProof/>
                <w:sz w:val="20"/>
                <w:szCs w:val="20"/>
                <w:lang w:val="ro-RO"/>
              </w:rPr>
              <w:t>(8) Părțile pot decide prin semnarea unui acord scris că garanția bancară de bună execuție să nu aibă caracterul obligatoriu prevăzut de aliniatul (1)</w:t>
            </w:r>
          </w:p>
        </w:tc>
        <w:tc>
          <w:tcPr>
            <w:tcW w:w="3118" w:type="dxa"/>
          </w:tcPr>
          <w:p w14:paraId="71FA11BA" w14:textId="77777777" w:rsidR="00B66987" w:rsidRPr="004B0FB6" w:rsidRDefault="00B66987" w:rsidP="00890EFD">
            <w:pPr>
              <w:jc w:val="both"/>
              <w:rPr>
                <w:rFonts w:ascii="Tahoma" w:eastAsia="Times New Roman" w:hAnsi="Tahoma" w:cs="Tahoma"/>
                <w:noProof/>
                <w:sz w:val="20"/>
                <w:szCs w:val="20"/>
                <w:lang w:val="ro-RO"/>
              </w:rPr>
            </w:pPr>
          </w:p>
        </w:tc>
      </w:tr>
    </w:tbl>
    <w:p w14:paraId="5FB8A317" w14:textId="0A5742F3" w:rsidR="00795901" w:rsidRPr="004B0FB6" w:rsidRDefault="00795901">
      <w:pPr>
        <w:rPr>
          <w:lang w:val="ro-RO"/>
        </w:rPr>
      </w:pPr>
    </w:p>
    <w:p w14:paraId="50B02397" w14:textId="79EACB65" w:rsidR="002C0D6C" w:rsidRDefault="002C0D6C">
      <w:pPr>
        <w:rPr>
          <w:lang w:val="ro-RO"/>
        </w:rPr>
      </w:pPr>
    </w:p>
    <w:p w14:paraId="3F89D455" w14:textId="77777777" w:rsidR="00127D6E" w:rsidRPr="004B0FB6" w:rsidRDefault="00127D6E">
      <w:pPr>
        <w:rPr>
          <w:lang w:val="ro-RO"/>
        </w:rPr>
      </w:pPr>
    </w:p>
    <w:p w14:paraId="3F150B22" w14:textId="2558FA69" w:rsidR="002C0D6C" w:rsidRPr="004B0FB6" w:rsidRDefault="002C0D6C">
      <w:pPr>
        <w:rPr>
          <w:lang w:val="ro-RO"/>
        </w:rPr>
      </w:pPr>
    </w:p>
    <w:tbl>
      <w:tblPr>
        <w:tblStyle w:val="TableGrid"/>
        <w:tblW w:w="0" w:type="auto"/>
        <w:tblLook w:val="04A0" w:firstRow="1" w:lastRow="0" w:firstColumn="1" w:lastColumn="0" w:noHBand="0" w:noVBand="1"/>
      </w:tblPr>
      <w:tblGrid>
        <w:gridCol w:w="4531"/>
        <w:gridCol w:w="4678"/>
        <w:gridCol w:w="3741"/>
      </w:tblGrid>
      <w:tr w:rsidR="00B66987" w:rsidRPr="004B0FB6" w14:paraId="7A8B0AE2" w14:textId="77777777" w:rsidTr="001D4648">
        <w:tc>
          <w:tcPr>
            <w:tcW w:w="12950" w:type="dxa"/>
            <w:gridSpan w:val="3"/>
          </w:tcPr>
          <w:p w14:paraId="27DABD08" w14:textId="77777777" w:rsidR="00B66987" w:rsidRPr="004B0FB6" w:rsidRDefault="00B66987" w:rsidP="00B66987">
            <w:pPr>
              <w:rPr>
                <w:rFonts w:ascii="Tahoma" w:hAnsi="Tahoma" w:cs="Tahoma"/>
                <w:sz w:val="20"/>
                <w:szCs w:val="20"/>
                <w:lang w:val="ro-RO"/>
              </w:rPr>
            </w:pPr>
            <w:r w:rsidRPr="004B0FB6">
              <w:rPr>
                <w:rFonts w:ascii="Tahoma" w:hAnsi="Tahoma" w:cs="Tahoma"/>
                <w:b/>
                <w:sz w:val="20"/>
                <w:szCs w:val="20"/>
                <w:lang w:val="ro-RO"/>
              </w:rPr>
              <w:lastRenderedPageBreak/>
              <w:t>Art. 16.</w:t>
            </w:r>
            <w:r w:rsidRPr="004B0FB6">
              <w:rPr>
                <w:rFonts w:ascii="Tahoma" w:hAnsi="Tahoma" w:cs="Tahoma"/>
                <w:sz w:val="20"/>
                <w:szCs w:val="20"/>
                <w:lang w:val="ro-RO"/>
              </w:rPr>
              <w:t xml:space="preserve"> (1) Vânzătorul va prezenta Cumpărătorului o scrisoare de garanţie bancară de bună execuţie, în favoarea Cumpărătorului, emisă de o bancă agreată de Cumpărător înainte de începerea livrărilor de energie electrică şi reprezintă condiţie de intrare efectivă în vigoare a Contractului.</w:t>
            </w:r>
          </w:p>
          <w:p w14:paraId="0D929BAC"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(2) Valoarea scrisorii de garanție bancară de bună execuţie se calculează dupa cum urmează:</w:t>
            </w:r>
          </w:p>
          <w:p w14:paraId="4C6ADF10"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(i) pentru perioade de livrare de o (1) lună calendaristică valoarea garanţiei este egală cu 20 % din contravaloarea energiei electrice contractate, respectiv:</w:t>
            </w:r>
          </w:p>
          <w:p w14:paraId="3AFC50E3"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Valoarea scrisorii de garanţie bancară de bună execuţie = 20%x Cantitatea de energie electrică contractată x preț contract + valoare TVA, în cazul în care este aplicabilă, aceasta fiind de .....................lei</w:t>
            </w:r>
          </w:p>
          <w:p w14:paraId="7CB7F9C4"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(ii) pentru perioade de livrare de un trimestru valoarea garanţiei este egală cu 15 % din contravaloarea energiei electrice contractate, respectiv:</w:t>
            </w:r>
          </w:p>
          <w:p w14:paraId="38F5C439"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Valoarea scrisorii de garanţie bancară = 15%x Cantitatea de energie electrică contractată x preț contract + valoare TVA, în cazul în care este aplicabilă, aceasta fiind de .....................lei</w:t>
            </w:r>
          </w:p>
          <w:p w14:paraId="47758776"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(iii) pentru perioade de livrare de un an valoarea garanţiei este egală cu 10 % din contravaloarea energiei electrice contractate, respectiv:</w:t>
            </w:r>
          </w:p>
          <w:p w14:paraId="02DAA206"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Valoarea scrisorii de garanţie bancară = 10%x Cantitatea de energie electrică contractată x preț contract + valoare TVA, în cazul în care este aplicabilă, aceasta fiind de .....................lei</w:t>
            </w:r>
          </w:p>
          <w:p w14:paraId="18865FBA"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 xml:space="preserve"> (3) Termenul de valabilitate al scrisorii de garanţie bancară este până în data de 25 a lunii următoare ultimei luni de livrare.</w:t>
            </w:r>
          </w:p>
          <w:p w14:paraId="7613281A"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(4) Termenul de prezentare al garanției de bună execuţie, emisă în conformitate cu prevederile alin. (1), la sediul Cumpărătorului este nu mai târziu de 2 zile lucrătoare înainte de începerea livrărilor de energie electrică şi reprezintă condiţie de intrare în vigoare a Contractului.</w:t>
            </w:r>
          </w:p>
          <w:p w14:paraId="57F673DE"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(5) Nedepunerea scrisorii de garanţie bancare de bună execuţie, înseamnă neintrarea efectivă în vigoare a Contractului şi conduce la obligarea Vânzătorului de a plăti Cumpărătorului o despăgubire egală cu contravaloarea energiei electrice pentru perioada nelivrată dar nu mai mult de luna de livrare în cazul perioadelor de livrare de o luna, respectiv 31 de zile de livrare (exclusiv TVA) în cazul perioadelor de livrare mai mari de o lună , aceasta fiind de ...........................lei. Factura emisă de către Cumpărător va fi transmisă prin fax şi prin poştă Vânzătorului la cel târziu 10 zile calendaristice de la finalizarea termenului de depunere a scrisorii de garanţie bancară.</w:t>
            </w:r>
          </w:p>
          <w:p w14:paraId="24C7E065"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(6) Toate comisioanele şi spezele bancare referitoare la scrisoarea de garanţie bancară de bună execuţie, sunt suportate de Vânzător.</w:t>
            </w:r>
          </w:p>
          <w:p w14:paraId="22F846E1" w14:textId="77777777" w:rsidR="00B66987" w:rsidRPr="004B0FB6" w:rsidRDefault="00B66987" w:rsidP="00B66987">
            <w:pPr>
              <w:rPr>
                <w:rFonts w:ascii="Tahoma" w:hAnsi="Tahoma" w:cs="Tahoma"/>
                <w:sz w:val="20"/>
                <w:szCs w:val="20"/>
                <w:lang w:val="ro-RO"/>
              </w:rPr>
            </w:pPr>
            <w:r w:rsidRPr="004B0FB6">
              <w:rPr>
                <w:rFonts w:ascii="Tahoma" w:hAnsi="Tahoma" w:cs="Tahoma"/>
                <w:sz w:val="20"/>
                <w:szCs w:val="20"/>
                <w:lang w:val="ro-RO"/>
              </w:rPr>
              <w:t>(7) Dacă părțile sunt de acord, se pot agrea și alte forme de garanție decât cele bancare, calculate conform alin (2) și la termenele stabilite conform alin. (4).</w:t>
            </w:r>
          </w:p>
          <w:p w14:paraId="1953EAF2" w14:textId="77777777" w:rsidR="00B66987" w:rsidRDefault="00B66987" w:rsidP="00B66987">
            <w:pPr>
              <w:rPr>
                <w:rFonts w:ascii="Tahoma" w:hAnsi="Tahoma" w:cs="Tahoma"/>
                <w:sz w:val="20"/>
                <w:szCs w:val="20"/>
                <w:lang w:val="ro-RO"/>
              </w:rPr>
            </w:pPr>
            <w:r w:rsidRPr="004B0FB6">
              <w:rPr>
                <w:rFonts w:ascii="Tahoma" w:hAnsi="Tahoma" w:cs="Tahoma"/>
                <w:sz w:val="20"/>
                <w:szCs w:val="20"/>
                <w:lang w:val="ro-RO"/>
              </w:rPr>
              <w:t>(8)  Părțile pot decide prin semnarea unui acord scris că garanția bancară de bună execuție să nu aibă caracterul obligatoriu prevăzut de aliniatul (1).</w:t>
            </w:r>
          </w:p>
          <w:p w14:paraId="23D697D2" w14:textId="3153338A" w:rsidR="00101EF2" w:rsidRPr="004B0FB6" w:rsidRDefault="00101EF2" w:rsidP="00B66987">
            <w:pPr>
              <w:rPr>
                <w:rFonts w:ascii="Tahoma" w:hAnsi="Tahoma" w:cs="Tahoma"/>
                <w:sz w:val="20"/>
                <w:szCs w:val="20"/>
                <w:lang w:val="ro-RO"/>
              </w:rPr>
            </w:pPr>
            <w:r w:rsidRPr="004B0FB6">
              <w:rPr>
                <w:rFonts w:ascii="Tahoma" w:hAnsi="Tahoma" w:cs="Tahoma"/>
                <w:sz w:val="20"/>
                <w:szCs w:val="20"/>
                <w:lang w:val="ro-RO"/>
              </w:rPr>
              <w:t>(forma aplicabilă în prezent)</w:t>
            </w:r>
          </w:p>
        </w:tc>
      </w:tr>
      <w:tr w:rsidR="00B66987" w:rsidRPr="004B0FB6" w14:paraId="5785D883" w14:textId="77777777" w:rsidTr="000955D8">
        <w:tc>
          <w:tcPr>
            <w:tcW w:w="4531" w:type="dxa"/>
          </w:tcPr>
          <w:p w14:paraId="425850D3" w14:textId="7B2031E9" w:rsidR="00B66987" w:rsidRPr="004B0FB6" w:rsidRDefault="00B66987" w:rsidP="003B0360">
            <w:pPr>
              <w:jc w:val="center"/>
              <w:rPr>
                <w:rFonts w:ascii="Tahoma" w:hAnsi="Tahoma" w:cs="Tahoma"/>
                <w:b/>
                <w:sz w:val="20"/>
                <w:szCs w:val="20"/>
                <w:lang w:val="ro-RO"/>
              </w:rPr>
            </w:pPr>
            <w:r w:rsidRPr="004B0FB6">
              <w:rPr>
                <w:rFonts w:ascii="Tahoma" w:hAnsi="Tahoma" w:cs="Tahoma"/>
                <w:b/>
                <w:sz w:val="20"/>
                <w:szCs w:val="20"/>
                <w:lang w:val="ro-RO"/>
              </w:rPr>
              <w:t>Optiunea 1</w:t>
            </w:r>
          </w:p>
        </w:tc>
        <w:tc>
          <w:tcPr>
            <w:tcW w:w="4678" w:type="dxa"/>
          </w:tcPr>
          <w:p w14:paraId="51219873" w14:textId="65D4DCCD" w:rsidR="00B66987" w:rsidRPr="004B0FB6" w:rsidRDefault="00B66987" w:rsidP="003B0360">
            <w:pPr>
              <w:jc w:val="center"/>
              <w:rPr>
                <w:rFonts w:ascii="Tahoma" w:hAnsi="Tahoma" w:cs="Tahoma"/>
                <w:b/>
                <w:sz w:val="20"/>
                <w:szCs w:val="20"/>
                <w:lang w:val="ro-RO"/>
              </w:rPr>
            </w:pPr>
            <w:r w:rsidRPr="004B0FB6">
              <w:rPr>
                <w:rFonts w:ascii="Tahoma" w:hAnsi="Tahoma" w:cs="Tahoma"/>
                <w:b/>
                <w:sz w:val="20"/>
                <w:szCs w:val="20"/>
                <w:lang w:val="ro-RO"/>
              </w:rPr>
              <w:t>Optiunea 2</w:t>
            </w:r>
          </w:p>
        </w:tc>
        <w:tc>
          <w:tcPr>
            <w:tcW w:w="3741" w:type="dxa"/>
          </w:tcPr>
          <w:p w14:paraId="10E25FE7" w14:textId="2A190B48" w:rsidR="00B66987" w:rsidRPr="004B0FB6" w:rsidRDefault="00B66987" w:rsidP="003B0360">
            <w:pPr>
              <w:jc w:val="center"/>
              <w:rPr>
                <w:rFonts w:ascii="Tahoma" w:hAnsi="Tahoma" w:cs="Tahoma"/>
                <w:b/>
                <w:sz w:val="20"/>
                <w:szCs w:val="20"/>
                <w:lang w:val="ro-RO"/>
              </w:rPr>
            </w:pPr>
            <w:r w:rsidRPr="004B0FB6">
              <w:rPr>
                <w:rFonts w:ascii="Tahoma" w:hAnsi="Tahoma" w:cs="Tahoma"/>
                <w:b/>
                <w:sz w:val="20"/>
                <w:szCs w:val="20"/>
                <w:lang w:val="ro-RO"/>
              </w:rPr>
              <w:t>Optiunea 3</w:t>
            </w:r>
          </w:p>
        </w:tc>
      </w:tr>
      <w:tr w:rsidR="00B66987" w:rsidRPr="004B0FB6" w14:paraId="3BDD023C" w14:textId="77777777" w:rsidTr="000955D8">
        <w:tc>
          <w:tcPr>
            <w:tcW w:w="4531" w:type="dxa"/>
          </w:tcPr>
          <w:p w14:paraId="7D32A128" w14:textId="6B1AF6C9" w:rsidR="00B66987" w:rsidRPr="004B0FB6" w:rsidRDefault="00F3252A">
            <w:pPr>
              <w:rPr>
                <w:rFonts w:ascii="Tahoma" w:hAnsi="Tahoma" w:cs="Tahoma"/>
                <w:sz w:val="20"/>
                <w:szCs w:val="20"/>
                <w:lang w:val="ro-RO"/>
              </w:rPr>
            </w:pPr>
            <w:r w:rsidRPr="004B0FB6">
              <w:rPr>
                <w:rFonts w:ascii="Tahoma" w:hAnsi="Tahoma" w:cs="Tahoma"/>
                <w:sz w:val="20"/>
                <w:szCs w:val="20"/>
                <w:lang w:val="ro-RO"/>
              </w:rPr>
              <w:t>Art. 16. (1) Vânzătorul va prezenta Cumpărătorului o scrisoare de garanţie bancară de bună execuţie, în favoarea Cumpărătorului, emisă de o bancă agreată de Cumpărător înainte de începerea livrărilor de energie electrică şi reprezintă condiţie de intrare efectivă în vigoare a Contractului.</w:t>
            </w:r>
          </w:p>
        </w:tc>
        <w:tc>
          <w:tcPr>
            <w:tcW w:w="4678" w:type="dxa"/>
          </w:tcPr>
          <w:p w14:paraId="1A5D84BA" w14:textId="77777777" w:rsidR="00B66987" w:rsidRPr="004B0FB6" w:rsidRDefault="00B66987">
            <w:pPr>
              <w:rPr>
                <w:rFonts w:ascii="Tahoma" w:hAnsi="Tahoma" w:cs="Tahoma"/>
                <w:sz w:val="20"/>
                <w:szCs w:val="20"/>
                <w:lang w:val="ro-RO"/>
              </w:rPr>
            </w:pPr>
          </w:p>
        </w:tc>
        <w:tc>
          <w:tcPr>
            <w:tcW w:w="3741" w:type="dxa"/>
          </w:tcPr>
          <w:p w14:paraId="62C3BB2A" w14:textId="77777777" w:rsidR="007B5A68" w:rsidRPr="004B0FB6" w:rsidRDefault="007B5A68" w:rsidP="007B5A68">
            <w:pPr>
              <w:jc w:val="both"/>
              <w:rPr>
                <w:rFonts w:ascii="Tahoma" w:hAnsi="Tahoma" w:cs="Tahoma"/>
                <w:b/>
                <w:sz w:val="20"/>
                <w:lang w:val="ro-RO"/>
              </w:rPr>
            </w:pPr>
            <w:r w:rsidRPr="000A3CB2">
              <w:rPr>
                <w:rFonts w:ascii="Tahoma" w:eastAsia="Times New Roman" w:hAnsi="Tahoma" w:cs="Tahoma"/>
                <w:noProof/>
                <w:sz w:val="20"/>
                <w:lang w:val="ro-RO"/>
              </w:rPr>
              <w:t>Art. 16. (1) Vânzătorul va prezenta Cumpărătorului o scrisoare de garanţie bancară de bună execuţie, în favoarea Cumpărătorului, emisă de o bancă agreată de Cumpărător.</w:t>
            </w:r>
          </w:p>
          <w:p w14:paraId="10B99D87" w14:textId="77777777" w:rsidR="00B66987" w:rsidRPr="004B0FB6" w:rsidRDefault="00B66987">
            <w:pPr>
              <w:rPr>
                <w:rFonts w:ascii="Tahoma" w:hAnsi="Tahoma" w:cs="Tahoma"/>
                <w:sz w:val="20"/>
                <w:szCs w:val="20"/>
                <w:lang w:val="ro-RO"/>
              </w:rPr>
            </w:pPr>
          </w:p>
        </w:tc>
      </w:tr>
      <w:tr w:rsidR="000706B2" w:rsidRPr="004B0FB6" w14:paraId="6AF3642E" w14:textId="77777777" w:rsidTr="000955D8">
        <w:tc>
          <w:tcPr>
            <w:tcW w:w="4531" w:type="dxa"/>
          </w:tcPr>
          <w:p w14:paraId="4D7A80EE" w14:textId="77777777" w:rsidR="00732C93" w:rsidRPr="000A3CB2" w:rsidRDefault="00732C93"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lastRenderedPageBreak/>
              <w:t>(2) Valoarea scrisorii de garanție bancară de bună execuţie se calculează dupa cum urmează:</w:t>
            </w:r>
          </w:p>
          <w:p w14:paraId="468CD8BA" w14:textId="77777777" w:rsidR="003E1B9B" w:rsidRPr="000A3CB2" w:rsidRDefault="002C59AE" w:rsidP="003E1B9B">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 xml:space="preserve"> </w:t>
            </w:r>
            <w:r w:rsidR="003E1B9B" w:rsidRPr="000A3CB2">
              <w:rPr>
                <w:rFonts w:ascii="Tahoma" w:eastAsia="Times New Roman" w:hAnsi="Tahoma" w:cs="Tahoma"/>
                <w:noProof/>
                <w:sz w:val="20"/>
                <w:szCs w:val="20"/>
                <w:lang w:val="ro-RO"/>
              </w:rPr>
              <w:t>(i) pentru perioade de livrare de o (1) lună calendaristică valoarea garanţiei este egală cu 40% din contravaloarea energiei electrice contractate, respectiv:</w:t>
            </w:r>
          </w:p>
          <w:p w14:paraId="4C8FB612" w14:textId="0CCA368D" w:rsidR="003E1B9B" w:rsidRPr="000A3CB2" w:rsidRDefault="003E1B9B"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 xml:space="preserve">Valoarea scrisorii de garanţie bancară de bună execuţie = 40% x Cantitatea de energie electrică contractată x preț contract + valoare TVA, în cazul în care este aplicabilă, aceasta fiind de .....................lei. </w:t>
            </w:r>
          </w:p>
          <w:p w14:paraId="6FB11648" w14:textId="78AE2A0A" w:rsidR="00732C93" w:rsidRPr="000A3CB2" w:rsidRDefault="00732C93"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 pentru perioade de livrare de un trimestru valoarea garanţiei este egală cu 3</w:t>
            </w:r>
            <w:r w:rsidR="003E1B9B" w:rsidRPr="000A3CB2">
              <w:rPr>
                <w:rFonts w:ascii="Tahoma" w:eastAsia="Times New Roman" w:hAnsi="Tahoma" w:cs="Tahoma"/>
                <w:noProof/>
                <w:sz w:val="20"/>
                <w:szCs w:val="20"/>
                <w:lang w:val="ro-RO"/>
              </w:rPr>
              <w:t>0</w:t>
            </w:r>
            <w:r w:rsidRPr="000A3CB2">
              <w:rPr>
                <w:rFonts w:ascii="Tahoma" w:eastAsia="Times New Roman" w:hAnsi="Tahoma" w:cs="Tahoma"/>
                <w:noProof/>
                <w:sz w:val="20"/>
                <w:szCs w:val="20"/>
                <w:lang w:val="ro-RO"/>
              </w:rPr>
              <w:t>% din contravaloarea energiei electrice contractate, respectiv:</w:t>
            </w:r>
          </w:p>
          <w:p w14:paraId="77B0B09A" w14:textId="3E546FE7" w:rsidR="00732C93" w:rsidRPr="000A3CB2" w:rsidRDefault="00732C93"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3</w:t>
            </w:r>
            <w:r w:rsidR="003E1B9B" w:rsidRPr="000A3CB2">
              <w:rPr>
                <w:rFonts w:ascii="Tahoma" w:eastAsia="Times New Roman" w:hAnsi="Tahoma" w:cs="Tahoma"/>
                <w:noProof/>
                <w:sz w:val="20"/>
                <w:szCs w:val="20"/>
                <w:lang w:val="ro-RO"/>
              </w:rPr>
              <w:t>0</w:t>
            </w:r>
            <w:r w:rsidRPr="000A3CB2">
              <w:rPr>
                <w:rFonts w:ascii="Tahoma" w:eastAsia="Times New Roman" w:hAnsi="Tahoma" w:cs="Tahoma"/>
                <w:noProof/>
                <w:sz w:val="20"/>
                <w:szCs w:val="20"/>
                <w:lang w:val="ro-RO"/>
              </w:rPr>
              <w:t>% x Cantitatea de energie electrică contractată x preț contract + valoare TVA, în cazul în care este aplicabilă, aceasta fiind de .....................lei.</w:t>
            </w:r>
          </w:p>
          <w:p w14:paraId="50740C3D" w14:textId="57501C8F" w:rsidR="00732C93" w:rsidRPr="000A3CB2" w:rsidRDefault="00732C93"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(iii) pentru perioade de livrare de un an valoarea garanţiei este egală cu 2</w:t>
            </w:r>
            <w:r w:rsidR="003E1B9B" w:rsidRPr="000A3CB2">
              <w:rPr>
                <w:rFonts w:ascii="Tahoma" w:eastAsia="Times New Roman" w:hAnsi="Tahoma" w:cs="Tahoma"/>
                <w:noProof/>
                <w:sz w:val="20"/>
                <w:szCs w:val="20"/>
                <w:lang w:val="ro-RO"/>
              </w:rPr>
              <w:t>0</w:t>
            </w:r>
            <w:r w:rsidRPr="000A3CB2">
              <w:rPr>
                <w:rFonts w:ascii="Tahoma" w:eastAsia="Times New Roman" w:hAnsi="Tahoma" w:cs="Tahoma"/>
                <w:noProof/>
                <w:sz w:val="20"/>
                <w:szCs w:val="20"/>
                <w:lang w:val="ro-RO"/>
              </w:rPr>
              <w:t>% din contravaloarea energiei electrice contractate, respectiv:</w:t>
            </w:r>
          </w:p>
          <w:p w14:paraId="0F066996" w14:textId="273BB5B5" w:rsidR="00732C93" w:rsidRPr="000A3CB2" w:rsidRDefault="00732C93"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2</w:t>
            </w:r>
            <w:r w:rsidR="003E1B9B" w:rsidRPr="000A3CB2">
              <w:rPr>
                <w:rFonts w:ascii="Tahoma" w:eastAsia="Times New Roman" w:hAnsi="Tahoma" w:cs="Tahoma"/>
                <w:noProof/>
                <w:sz w:val="20"/>
                <w:szCs w:val="20"/>
                <w:lang w:val="ro-RO"/>
              </w:rPr>
              <w:t>0</w:t>
            </w:r>
            <w:r w:rsidRPr="000A3CB2">
              <w:rPr>
                <w:rFonts w:ascii="Tahoma" w:eastAsia="Times New Roman" w:hAnsi="Tahoma" w:cs="Tahoma"/>
                <w:noProof/>
                <w:sz w:val="20"/>
                <w:szCs w:val="20"/>
                <w:lang w:val="ro-RO"/>
              </w:rPr>
              <w:t>% x Cantitatea de energie electrică contractată x preț contract + valoare TVA, în cazul în care este aplicabilă, aceasta fiind de .....................lei</w:t>
            </w:r>
          </w:p>
          <w:p w14:paraId="681B4E4C" w14:textId="77777777" w:rsidR="000706B2" w:rsidRPr="000A3CB2" w:rsidRDefault="000706B2">
            <w:pPr>
              <w:rPr>
                <w:rFonts w:ascii="Tahoma" w:hAnsi="Tahoma" w:cs="Tahoma"/>
                <w:sz w:val="20"/>
                <w:szCs w:val="20"/>
                <w:lang w:val="ro-RO"/>
              </w:rPr>
            </w:pPr>
          </w:p>
        </w:tc>
        <w:tc>
          <w:tcPr>
            <w:tcW w:w="4678" w:type="dxa"/>
          </w:tcPr>
          <w:p w14:paraId="01B29F22" w14:textId="77777777" w:rsidR="000706B2" w:rsidRPr="000A3CB2" w:rsidRDefault="000706B2"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(2) Valoarea scrisorii de garanție bancară de bună execuţie se calculează dupa cum urmează:</w:t>
            </w:r>
          </w:p>
          <w:p w14:paraId="63E8E315" w14:textId="785C8527" w:rsidR="002C59AE" w:rsidRPr="000A3CB2" w:rsidRDefault="002C59AE" w:rsidP="000706B2">
            <w:pPr>
              <w:spacing w:before="120" w:after="120"/>
              <w:jc w:val="both"/>
              <w:rPr>
                <w:rFonts w:ascii="Tahoma" w:eastAsia="Times New Roman" w:hAnsi="Tahoma" w:cs="Tahoma"/>
                <w:noProof/>
                <w:sz w:val="20"/>
                <w:szCs w:val="20"/>
                <w:lang w:val="ro-RO"/>
              </w:rPr>
            </w:pPr>
          </w:p>
          <w:p w14:paraId="64D6BC35" w14:textId="77777777" w:rsidR="002C59AE" w:rsidRPr="000A3CB2" w:rsidRDefault="002C59AE" w:rsidP="002C59A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 pentru perioade de livrare de o (1) lună calendaristică valoarea garanţiei este egală cu 40% din contravaloarea energiei electrice contractate, respectiv:</w:t>
            </w:r>
          </w:p>
          <w:p w14:paraId="497A1222" w14:textId="6AD99AB4" w:rsidR="002C59AE" w:rsidRPr="000A3CB2" w:rsidRDefault="002C59AE"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 xml:space="preserve">Valoarea scrisorii de garanţie bancară de bună execuţie = 40% x Cantitatea de energie electrică contractată x preț contract + valoare TVA, în cazul în care este aplicabilă, aceasta fiind de .....................lei. </w:t>
            </w:r>
          </w:p>
          <w:p w14:paraId="5C54E027" w14:textId="59289527" w:rsidR="000706B2" w:rsidRPr="000A3CB2" w:rsidRDefault="000706B2"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 pentru perioade de livrare de un trimestru valoarea garanţiei este egală cu 3</w:t>
            </w:r>
            <w:r w:rsidR="003E1B9B" w:rsidRPr="000A3CB2">
              <w:rPr>
                <w:rFonts w:ascii="Tahoma" w:eastAsia="Times New Roman" w:hAnsi="Tahoma" w:cs="Tahoma"/>
                <w:noProof/>
                <w:sz w:val="20"/>
                <w:szCs w:val="20"/>
                <w:lang w:val="ro-RO"/>
              </w:rPr>
              <w:t>5</w:t>
            </w:r>
            <w:r w:rsidRPr="000A3CB2">
              <w:rPr>
                <w:rFonts w:ascii="Tahoma" w:eastAsia="Times New Roman" w:hAnsi="Tahoma" w:cs="Tahoma"/>
                <w:noProof/>
                <w:sz w:val="20"/>
                <w:szCs w:val="20"/>
                <w:lang w:val="ro-RO"/>
              </w:rPr>
              <w:t>% din contravaloarea energiei electrice contractate, respectiv:</w:t>
            </w:r>
          </w:p>
          <w:p w14:paraId="3F280CFD" w14:textId="5C608006" w:rsidR="000706B2" w:rsidRPr="000A3CB2" w:rsidRDefault="000706B2"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3</w:t>
            </w:r>
            <w:r w:rsidR="003E1B9B" w:rsidRPr="000A3CB2">
              <w:rPr>
                <w:rFonts w:ascii="Tahoma" w:eastAsia="Times New Roman" w:hAnsi="Tahoma" w:cs="Tahoma"/>
                <w:noProof/>
                <w:sz w:val="20"/>
                <w:szCs w:val="20"/>
                <w:lang w:val="ro-RO"/>
              </w:rPr>
              <w:t>5</w:t>
            </w:r>
            <w:r w:rsidRPr="000A3CB2">
              <w:rPr>
                <w:rFonts w:ascii="Tahoma" w:eastAsia="Times New Roman" w:hAnsi="Tahoma" w:cs="Tahoma"/>
                <w:noProof/>
                <w:sz w:val="20"/>
                <w:szCs w:val="20"/>
                <w:lang w:val="ro-RO"/>
              </w:rPr>
              <w:t>% x Cantitatea de energie electrică contractată x preț contract + valoare TVA, în cazul în care este aplicabilă, aceasta fiind de .....................lei</w:t>
            </w:r>
          </w:p>
          <w:p w14:paraId="7E87110F" w14:textId="3F7D753D" w:rsidR="000706B2" w:rsidRPr="000A3CB2" w:rsidRDefault="000706B2"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(iii) pentru perioade de livrare de un an valoarea garanţiei este egală cu 2</w:t>
            </w:r>
            <w:r w:rsidR="003E1B9B" w:rsidRPr="000A3CB2">
              <w:rPr>
                <w:rFonts w:ascii="Tahoma" w:eastAsia="Times New Roman" w:hAnsi="Tahoma" w:cs="Tahoma"/>
                <w:noProof/>
                <w:sz w:val="20"/>
                <w:szCs w:val="20"/>
                <w:lang w:val="ro-RO"/>
              </w:rPr>
              <w:t>5</w:t>
            </w:r>
            <w:r w:rsidRPr="000A3CB2">
              <w:rPr>
                <w:rFonts w:ascii="Tahoma" w:eastAsia="Times New Roman" w:hAnsi="Tahoma" w:cs="Tahoma"/>
                <w:noProof/>
                <w:sz w:val="20"/>
                <w:szCs w:val="20"/>
                <w:lang w:val="ro-RO"/>
              </w:rPr>
              <w:t>% din contravaloarea energiei electrice contractate, respectiv:</w:t>
            </w:r>
          </w:p>
          <w:p w14:paraId="1EA673C6" w14:textId="7A3B2DAF" w:rsidR="000706B2" w:rsidRPr="000A3CB2" w:rsidRDefault="000706B2" w:rsidP="000706B2">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2</w:t>
            </w:r>
            <w:r w:rsidR="003E1B9B" w:rsidRPr="000A3CB2">
              <w:rPr>
                <w:rFonts w:ascii="Tahoma" w:eastAsia="Times New Roman" w:hAnsi="Tahoma" w:cs="Tahoma"/>
                <w:noProof/>
                <w:sz w:val="20"/>
                <w:szCs w:val="20"/>
                <w:lang w:val="ro-RO"/>
              </w:rPr>
              <w:t>5</w:t>
            </w:r>
            <w:r w:rsidRPr="000A3CB2">
              <w:rPr>
                <w:rFonts w:ascii="Tahoma" w:eastAsia="Times New Roman" w:hAnsi="Tahoma" w:cs="Tahoma"/>
                <w:noProof/>
                <w:sz w:val="20"/>
                <w:szCs w:val="20"/>
                <w:lang w:val="ro-RO"/>
              </w:rPr>
              <w:t>% x Cantitatea de energie electrică contractată x preț contract + valoare TVA, în cazul în care este aplicabilă, aceasta fiind de .....................lei</w:t>
            </w:r>
          </w:p>
          <w:p w14:paraId="7A97B670" w14:textId="77777777" w:rsidR="000706B2" w:rsidRPr="000A3CB2" w:rsidRDefault="000706B2">
            <w:pPr>
              <w:rPr>
                <w:rFonts w:ascii="Tahoma" w:hAnsi="Tahoma" w:cs="Tahoma"/>
                <w:sz w:val="20"/>
                <w:szCs w:val="20"/>
                <w:lang w:val="ro-RO"/>
              </w:rPr>
            </w:pPr>
          </w:p>
        </w:tc>
        <w:tc>
          <w:tcPr>
            <w:tcW w:w="3741" w:type="dxa"/>
          </w:tcPr>
          <w:p w14:paraId="3C26643E" w14:textId="646D64B7" w:rsidR="007B5A68" w:rsidRPr="000A3CB2" w:rsidRDefault="007B5A68"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(2) Valoarea scrisorii de garanție bancară de bună execuţie se calculează dupa cum urmează:</w:t>
            </w:r>
          </w:p>
          <w:p w14:paraId="11FC70B9" w14:textId="5B67E76F"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 pentru perioade de livrare de o (1) lună calendaristică valoarea garanţiei este egală cu 20% din contravaloarea energiei electrice contractate, respectiv:</w:t>
            </w:r>
          </w:p>
          <w:p w14:paraId="1C7D114C" w14:textId="77777777"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de bună execuţie = 20% x Cantitatea de energie electrică contractată x preț contract + valoare TVA, în cazul în care este aplicabilă, aceasta fiind de .....................lei</w:t>
            </w:r>
          </w:p>
          <w:p w14:paraId="050D4AE8" w14:textId="77777777"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 pentru perioade de livrare de un trimestru valoarea garanţiei este egală cu 15% din contravaloarea energiei electrice contractate, respectiv:</w:t>
            </w:r>
          </w:p>
          <w:p w14:paraId="69FF65E5" w14:textId="2F5974C9"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15% x Cantitatea de energie electrică contractată</w:t>
            </w:r>
            <w:r w:rsidR="00AB09FD" w:rsidRPr="000A3CB2">
              <w:rPr>
                <w:rFonts w:ascii="Tahoma" w:eastAsia="Times New Roman" w:hAnsi="Tahoma" w:cs="Tahoma"/>
                <w:noProof/>
                <w:sz w:val="20"/>
                <w:szCs w:val="20"/>
                <w:lang w:val="ro-RO"/>
              </w:rPr>
              <w:t xml:space="preserve"> </w:t>
            </w:r>
            <w:r w:rsidRPr="000A3CB2">
              <w:rPr>
                <w:rFonts w:ascii="Tahoma" w:eastAsia="Times New Roman" w:hAnsi="Tahoma" w:cs="Tahoma"/>
                <w:noProof/>
                <w:sz w:val="20"/>
                <w:szCs w:val="20"/>
                <w:lang w:val="ro-RO"/>
              </w:rPr>
              <w:t>+ valoare TVA, în cazul în care este aplicabilă, aceasta fiind de .....................lei</w:t>
            </w:r>
          </w:p>
          <w:p w14:paraId="05F4E434" w14:textId="77777777"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(iii) pentru perioade de livrare de un an valoarea garanţiei este egală cu 10% din contravaloarea energiei electrice contractate, respectiv:</w:t>
            </w:r>
          </w:p>
          <w:p w14:paraId="1EE3427C" w14:textId="0A5DA861" w:rsidR="006F106E" w:rsidRPr="000A3CB2" w:rsidRDefault="006F106E" w:rsidP="006F106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scrisorii de garanţie bancară = 10% x Cantitatea de energie electrică contractată</w:t>
            </w:r>
            <w:r w:rsidR="009E71E3" w:rsidRPr="000A3CB2">
              <w:rPr>
                <w:rFonts w:ascii="Tahoma" w:eastAsia="Times New Roman" w:hAnsi="Tahoma" w:cs="Tahoma"/>
                <w:noProof/>
                <w:sz w:val="20"/>
                <w:szCs w:val="20"/>
                <w:lang w:val="ro-RO"/>
              </w:rPr>
              <w:t xml:space="preserve"> </w:t>
            </w:r>
            <w:r w:rsidRPr="000A3CB2">
              <w:rPr>
                <w:rFonts w:ascii="Tahoma" w:eastAsia="Times New Roman" w:hAnsi="Tahoma" w:cs="Tahoma"/>
                <w:noProof/>
                <w:sz w:val="20"/>
                <w:szCs w:val="20"/>
                <w:lang w:val="ro-RO"/>
              </w:rPr>
              <w:t>+ valoare TVA, în cazul în care este aplicabilă, aceasta fiind de .....................lei</w:t>
            </w:r>
          </w:p>
          <w:p w14:paraId="293ED80E" w14:textId="77777777" w:rsidR="000706B2" w:rsidRPr="000A3CB2" w:rsidRDefault="000706B2">
            <w:pPr>
              <w:rPr>
                <w:rFonts w:ascii="Tahoma" w:hAnsi="Tahoma" w:cs="Tahoma"/>
                <w:sz w:val="20"/>
                <w:szCs w:val="20"/>
                <w:lang w:val="ro-RO"/>
              </w:rPr>
            </w:pPr>
          </w:p>
        </w:tc>
      </w:tr>
      <w:tr w:rsidR="006F106E" w:rsidRPr="004B0FB6" w14:paraId="140DF8A9" w14:textId="77777777" w:rsidTr="000955D8">
        <w:tc>
          <w:tcPr>
            <w:tcW w:w="4531" w:type="dxa"/>
          </w:tcPr>
          <w:p w14:paraId="543AFA06" w14:textId="5B4400C1" w:rsidR="006F106E" w:rsidRPr="000A3CB2" w:rsidRDefault="003E1B9B" w:rsidP="00732C93">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lastRenderedPageBreak/>
              <w:t>(3) Termenul de valabilitate al scrisorii de garanţie bancară este până în data de 25 a lunii următoare ultimei luni de livrare.</w:t>
            </w:r>
          </w:p>
        </w:tc>
        <w:tc>
          <w:tcPr>
            <w:tcW w:w="4678" w:type="dxa"/>
          </w:tcPr>
          <w:p w14:paraId="7596ACD7" w14:textId="77777777" w:rsidR="006F106E" w:rsidRPr="000A3CB2" w:rsidRDefault="006F106E" w:rsidP="000706B2">
            <w:pPr>
              <w:spacing w:before="120" w:after="120"/>
              <w:jc w:val="both"/>
              <w:rPr>
                <w:rFonts w:ascii="Tahoma" w:eastAsia="Times New Roman" w:hAnsi="Tahoma" w:cs="Tahoma"/>
                <w:noProof/>
                <w:sz w:val="20"/>
                <w:szCs w:val="20"/>
                <w:lang w:val="ro-RO"/>
              </w:rPr>
            </w:pPr>
          </w:p>
        </w:tc>
        <w:tc>
          <w:tcPr>
            <w:tcW w:w="3741" w:type="dxa"/>
          </w:tcPr>
          <w:p w14:paraId="3071AD31" w14:textId="37099A3F" w:rsidR="006F106E" w:rsidRPr="000A3CB2" w:rsidRDefault="00CC1E23">
            <w:pPr>
              <w:rPr>
                <w:rFonts w:ascii="Tahoma" w:hAnsi="Tahoma" w:cs="Tahoma"/>
                <w:sz w:val="20"/>
                <w:szCs w:val="20"/>
                <w:lang w:val="ro-RO"/>
              </w:rPr>
            </w:pPr>
            <w:r w:rsidRPr="000A3CB2">
              <w:rPr>
                <w:rFonts w:ascii="Tahoma" w:hAnsi="Tahoma" w:cs="Tahoma"/>
                <w:sz w:val="20"/>
                <w:szCs w:val="20"/>
                <w:lang w:val="ro-RO"/>
              </w:rPr>
              <w:t>(3) Termenul de valabilitate al scrisorii de garanţie bancară este până în data de 25 a lunii următoare ultimei luni de livrare.</w:t>
            </w:r>
          </w:p>
        </w:tc>
      </w:tr>
      <w:tr w:rsidR="006F106E" w:rsidRPr="004B0FB6" w14:paraId="1251428F" w14:textId="77777777" w:rsidTr="000955D8">
        <w:tc>
          <w:tcPr>
            <w:tcW w:w="4531" w:type="dxa"/>
          </w:tcPr>
          <w:p w14:paraId="3D5AB205" w14:textId="355B1928" w:rsidR="006F106E" w:rsidRPr="000A3CB2" w:rsidRDefault="006F106E" w:rsidP="006F106E">
            <w:pPr>
              <w:jc w:val="both"/>
              <w:rPr>
                <w:rFonts w:ascii="Tahoma" w:hAnsi="Tahoma" w:cs="Tahoma"/>
                <w:sz w:val="20"/>
                <w:szCs w:val="20"/>
                <w:lang w:val="ro-RO"/>
              </w:rPr>
            </w:pPr>
            <w:r w:rsidRPr="000A3CB2">
              <w:rPr>
                <w:rFonts w:ascii="Tahoma" w:eastAsia="Times New Roman" w:hAnsi="Tahoma" w:cs="Tahoma"/>
                <w:noProof/>
                <w:sz w:val="20"/>
                <w:szCs w:val="20"/>
                <w:lang w:val="ro-RO"/>
              </w:rPr>
              <w:t xml:space="preserve">(4) Termenul de prezentare al garanției bancară, emisă în conformitate cu prevederile alin. (1), la sediul Cumpătorului sau prin canal bancar SWIFT cu confirmarea de primire a băncii Cumpătorului, este de 10 zile lucrătoare de la data semnării contractului. În cazul în care între data semnării contractului și începerea livrărilor sunt mai puțin de 10 zile lucrătoare termenul de prezentare al garanțiilor este nu mai târziu de 2 zile lucrătoare înainte de începerea livrărilor de energie electrică şi reprezintă condiţie de intrare efectivă în vigoare a Contractului. </w:t>
            </w:r>
          </w:p>
          <w:p w14:paraId="75CBF1E6" w14:textId="77777777" w:rsidR="006F106E" w:rsidRPr="000A3CB2" w:rsidRDefault="006F106E" w:rsidP="00732C93">
            <w:pPr>
              <w:spacing w:before="120" w:after="120"/>
              <w:jc w:val="both"/>
              <w:rPr>
                <w:rFonts w:ascii="Tahoma" w:eastAsia="Times New Roman" w:hAnsi="Tahoma" w:cs="Tahoma"/>
                <w:noProof/>
                <w:sz w:val="20"/>
                <w:szCs w:val="20"/>
                <w:lang w:val="ro-RO"/>
              </w:rPr>
            </w:pPr>
          </w:p>
        </w:tc>
        <w:tc>
          <w:tcPr>
            <w:tcW w:w="4678" w:type="dxa"/>
          </w:tcPr>
          <w:p w14:paraId="2C0BEF2E" w14:textId="77777777" w:rsidR="006F106E" w:rsidRPr="000A3CB2" w:rsidRDefault="006F106E" w:rsidP="000706B2">
            <w:pPr>
              <w:spacing w:before="120" w:after="120"/>
              <w:jc w:val="both"/>
              <w:rPr>
                <w:rFonts w:ascii="Tahoma" w:eastAsia="Times New Roman" w:hAnsi="Tahoma" w:cs="Tahoma"/>
                <w:noProof/>
                <w:sz w:val="20"/>
                <w:szCs w:val="20"/>
                <w:lang w:val="ro-RO"/>
              </w:rPr>
            </w:pPr>
          </w:p>
        </w:tc>
        <w:tc>
          <w:tcPr>
            <w:tcW w:w="3741" w:type="dxa"/>
          </w:tcPr>
          <w:p w14:paraId="60E37D78" w14:textId="2E90B0BA" w:rsidR="006F106E" w:rsidRPr="000A3CB2" w:rsidRDefault="003E1B9B">
            <w:pPr>
              <w:rPr>
                <w:rFonts w:ascii="Tahoma" w:hAnsi="Tahoma" w:cs="Tahoma"/>
                <w:sz w:val="20"/>
                <w:szCs w:val="20"/>
                <w:lang w:val="ro-RO"/>
              </w:rPr>
            </w:pPr>
            <w:r w:rsidRPr="000A3CB2">
              <w:rPr>
                <w:rFonts w:ascii="Tahoma" w:hAnsi="Tahoma" w:cs="Tahoma"/>
                <w:sz w:val="20"/>
                <w:szCs w:val="20"/>
                <w:lang w:val="ro-RO"/>
              </w:rPr>
              <w:t>(4) Termenul de prezentare al garanției de bună execuţie, emisă în conformitate cu prevederile alin. (1), la sediul Cumpărătorului este nu mai târziu de 10 (zece) zile lucrătoare calculate de la data la care Contractul este încheiat.</w:t>
            </w:r>
          </w:p>
        </w:tc>
      </w:tr>
      <w:tr w:rsidR="003E1B9B" w:rsidRPr="004B0FB6" w14:paraId="7E5AD8E7" w14:textId="77777777" w:rsidTr="000955D8">
        <w:tc>
          <w:tcPr>
            <w:tcW w:w="4531" w:type="dxa"/>
          </w:tcPr>
          <w:p w14:paraId="5C480F9F" w14:textId="5F38B69F" w:rsidR="003E1B9B" w:rsidRPr="000A3CB2" w:rsidRDefault="003E1B9B" w:rsidP="006F106E">
            <w:pPr>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w:t>
            </w:r>
          </w:p>
        </w:tc>
        <w:tc>
          <w:tcPr>
            <w:tcW w:w="4678" w:type="dxa"/>
          </w:tcPr>
          <w:p w14:paraId="538C2EE9" w14:textId="350650A5" w:rsidR="003E1B9B" w:rsidRPr="000A3CB2" w:rsidRDefault="007B5A68" w:rsidP="003E1B9B">
            <w:pPr>
              <w:jc w:val="both"/>
              <w:rPr>
                <w:rFonts w:ascii="Tahoma" w:hAnsi="Tahoma" w:cs="Tahoma"/>
                <w:sz w:val="20"/>
                <w:szCs w:val="20"/>
                <w:lang w:val="ro-RO"/>
              </w:rPr>
            </w:pPr>
            <w:r w:rsidRPr="000A3CB2">
              <w:rPr>
                <w:rFonts w:ascii="Tahoma" w:eastAsia="Times New Roman" w:hAnsi="Tahoma" w:cs="Tahoma"/>
                <w:noProof/>
                <w:sz w:val="20"/>
                <w:szCs w:val="20"/>
                <w:lang w:val="ro-RO"/>
              </w:rPr>
              <w:t xml:space="preserve">(5) Nedepunerea </w:t>
            </w:r>
            <w:r w:rsidR="00A342DE" w:rsidRPr="000A3CB2">
              <w:rPr>
                <w:rFonts w:ascii="Tahoma" w:eastAsia="Times New Roman" w:hAnsi="Tahoma" w:cs="Tahoma"/>
                <w:noProof/>
                <w:sz w:val="20"/>
                <w:szCs w:val="20"/>
                <w:lang w:val="ro-RO"/>
              </w:rPr>
              <w:t>scrisorii de garanţie bancare de bună execuţie are</w:t>
            </w:r>
            <w:r w:rsidRPr="000A3CB2">
              <w:rPr>
                <w:rFonts w:ascii="Tahoma" w:eastAsia="Times New Roman" w:hAnsi="Tahoma" w:cs="Tahoma"/>
                <w:noProof/>
                <w:sz w:val="20"/>
                <w:szCs w:val="20"/>
                <w:lang w:val="ro-RO"/>
              </w:rPr>
              <w:t xml:space="preserve"> ca efect rezilierea contractului</w:t>
            </w:r>
            <w:r w:rsidR="00A342DE" w:rsidRPr="000A3CB2">
              <w:rPr>
                <w:rFonts w:ascii="Tahoma" w:eastAsia="Times New Roman" w:hAnsi="Tahoma" w:cs="Tahoma"/>
                <w:noProof/>
                <w:sz w:val="20"/>
                <w:szCs w:val="20"/>
                <w:lang w:val="ro-RO"/>
              </w:rPr>
              <w:t>.</w:t>
            </w:r>
          </w:p>
        </w:tc>
        <w:tc>
          <w:tcPr>
            <w:tcW w:w="3741" w:type="dxa"/>
          </w:tcPr>
          <w:p w14:paraId="385A069B" w14:textId="73894D00" w:rsidR="00EF01A8" w:rsidRPr="000A3CB2" w:rsidRDefault="00EF01A8" w:rsidP="00EF01A8">
            <w:pPr>
              <w:rPr>
                <w:rFonts w:ascii="Tahoma" w:hAnsi="Tahoma" w:cs="Tahoma"/>
                <w:sz w:val="20"/>
                <w:szCs w:val="20"/>
                <w:lang w:val="ro-RO"/>
              </w:rPr>
            </w:pPr>
            <w:r w:rsidRPr="000A3CB2">
              <w:rPr>
                <w:rFonts w:ascii="Tahoma" w:hAnsi="Tahoma" w:cs="Tahoma"/>
                <w:sz w:val="20"/>
                <w:szCs w:val="20"/>
                <w:lang w:val="ro-RO"/>
              </w:rPr>
              <w:t xml:space="preserve">(5) Nedepunerea scrisorii de garanţie bancare de bună execuţie în conformitate cu prevederile art. 16 constituie culpa Vânzătorului conform prezentului </w:t>
            </w:r>
            <w:r w:rsidR="00E853D1" w:rsidRPr="000A3CB2">
              <w:rPr>
                <w:rFonts w:ascii="Tahoma" w:hAnsi="Tahoma" w:cs="Tahoma"/>
                <w:sz w:val="20"/>
                <w:szCs w:val="20"/>
                <w:lang w:val="ro-RO"/>
              </w:rPr>
              <w:t>Contract</w:t>
            </w:r>
            <w:r w:rsidRPr="000A3CB2">
              <w:rPr>
                <w:rFonts w:ascii="Tahoma" w:hAnsi="Tahoma" w:cs="Tahoma"/>
                <w:sz w:val="20"/>
                <w:szCs w:val="20"/>
                <w:lang w:val="ro-RO"/>
              </w:rPr>
              <w:t xml:space="preserve">. În acest caz, Cumpărătorul va avea dreptul, la discreția sa, să rezilieze acest Contract. În cazul în care </w:t>
            </w:r>
            <w:r w:rsidR="00E853D1" w:rsidRPr="000A3CB2">
              <w:rPr>
                <w:rFonts w:ascii="Tahoma" w:hAnsi="Tahoma" w:cs="Tahoma"/>
                <w:sz w:val="20"/>
                <w:szCs w:val="20"/>
                <w:lang w:val="ro-RO"/>
              </w:rPr>
              <w:t xml:space="preserve">Cumpărătorul </w:t>
            </w:r>
            <w:r w:rsidRPr="000A3CB2">
              <w:rPr>
                <w:rFonts w:ascii="Tahoma" w:hAnsi="Tahoma" w:cs="Tahoma"/>
                <w:sz w:val="20"/>
                <w:szCs w:val="20"/>
                <w:lang w:val="ro-RO"/>
              </w:rPr>
              <w:t>reziliază Contractul, Vânzătorul va plăti Cumpărătorului:</w:t>
            </w:r>
          </w:p>
          <w:p w14:paraId="70BC4B10" w14:textId="77777777" w:rsidR="00EF01A8" w:rsidRPr="000A3CB2" w:rsidRDefault="00EF01A8" w:rsidP="00EF01A8">
            <w:pPr>
              <w:pStyle w:val="ListParagraph"/>
              <w:numPr>
                <w:ilvl w:val="0"/>
                <w:numId w:val="3"/>
              </w:numPr>
              <w:spacing w:after="0" w:line="240" w:lineRule="auto"/>
              <w:ind w:left="458" w:hanging="458"/>
              <w:rPr>
                <w:rFonts w:ascii="Tahoma" w:hAnsi="Tahoma" w:cs="Tahoma"/>
                <w:sz w:val="20"/>
                <w:szCs w:val="20"/>
                <w:lang w:val="ro-RO"/>
              </w:rPr>
            </w:pPr>
            <w:r w:rsidRPr="000A3CB2">
              <w:rPr>
                <w:rFonts w:ascii="Tahoma" w:hAnsi="Tahoma" w:cs="Tahoma"/>
                <w:sz w:val="20"/>
                <w:szCs w:val="20"/>
                <w:lang w:val="ro-RO"/>
              </w:rPr>
              <w:t xml:space="preserve">o penalitate contractuală în valoare de: </w:t>
            </w:r>
          </w:p>
          <w:p w14:paraId="02988E17" w14:textId="77777777" w:rsidR="00EF01A8" w:rsidRPr="000A3CB2" w:rsidRDefault="00EF01A8" w:rsidP="00EF01A8">
            <w:pPr>
              <w:numPr>
                <w:ilvl w:val="0"/>
                <w:numId w:val="2"/>
              </w:numPr>
              <w:rPr>
                <w:rFonts w:ascii="Tahoma" w:hAnsi="Tahoma" w:cs="Tahoma"/>
                <w:sz w:val="20"/>
                <w:szCs w:val="20"/>
                <w:lang w:val="ro-RO"/>
              </w:rPr>
            </w:pPr>
            <w:r w:rsidRPr="000A3CB2">
              <w:rPr>
                <w:rFonts w:ascii="Tahoma" w:hAnsi="Tahoma" w:cs="Tahoma"/>
                <w:sz w:val="20"/>
                <w:szCs w:val="20"/>
                <w:lang w:val="ro-RO"/>
              </w:rPr>
              <w:t xml:space="preserve">20% din contravaloarea energiei electrice contractate în cazul perioadelor de livrare de o lună, această fiind de………….lei; </w:t>
            </w:r>
          </w:p>
          <w:p w14:paraId="318FC3C6" w14:textId="77777777" w:rsidR="00EF01A8" w:rsidRPr="000A3CB2" w:rsidRDefault="00EF01A8" w:rsidP="00EF01A8">
            <w:pPr>
              <w:numPr>
                <w:ilvl w:val="0"/>
                <w:numId w:val="2"/>
              </w:numPr>
              <w:rPr>
                <w:rFonts w:ascii="Tahoma" w:hAnsi="Tahoma" w:cs="Tahoma"/>
                <w:sz w:val="20"/>
                <w:szCs w:val="20"/>
                <w:lang w:val="ro-RO"/>
              </w:rPr>
            </w:pPr>
            <w:r w:rsidRPr="000A3CB2">
              <w:rPr>
                <w:rFonts w:ascii="Tahoma" w:hAnsi="Tahoma" w:cs="Tahoma"/>
                <w:sz w:val="20"/>
                <w:szCs w:val="20"/>
                <w:lang w:val="ro-RO"/>
              </w:rPr>
              <w:t xml:space="preserve">20% din contravaloarea energiei electrice contractate pentru perioadele de livrare de un trimestru, această fiind de………….lei; </w:t>
            </w:r>
          </w:p>
          <w:p w14:paraId="73565E57" w14:textId="08ACF10A" w:rsidR="00EF01A8" w:rsidRPr="000A3CB2" w:rsidRDefault="00EF01A8" w:rsidP="00EF01A8">
            <w:pPr>
              <w:numPr>
                <w:ilvl w:val="0"/>
                <w:numId w:val="2"/>
              </w:numPr>
              <w:rPr>
                <w:rFonts w:ascii="Tahoma" w:hAnsi="Tahoma" w:cs="Tahoma"/>
                <w:sz w:val="20"/>
                <w:szCs w:val="20"/>
                <w:lang w:val="ro-RO"/>
              </w:rPr>
            </w:pPr>
            <w:r w:rsidRPr="000A3CB2">
              <w:rPr>
                <w:rFonts w:ascii="Tahoma" w:hAnsi="Tahoma" w:cs="Tahoma"/>
                <w:sz w:val="20"/>
                <w:szCs w:val="20"/>
                <w:lang w:val="ro-RO"/>
              </w:rPr>
              <w:lastRenderedPageBreak/>
              <w:t xml:space="preserve">20% din contravaloarea energiei electrice contractate pentru perioadele de livrare de un an, această fiind de………….lei; </w:t>
            </w:r>
          </w:p>
          <w:p w14:paraId="6DA7B94A" w14:textId="692D4504" w:rsidR="00AA3020" w:rsidRPr="000A3CB2" w:rsidRDefault="00AA3020" w:rsidP="00AA3020">
            <w:pPr>
              <w:ind w:left="33"/>
              <w:rPr>
                <w:rFonts w:ascii="Tahoma" w:hAnsi="Tahoma" w:cs="Tahoma"/>
                <w:sz w:val="20"/>
                <w:szCs w:val="20"/>
                <w:lang w:val="ro-RO"/>
              </w:rPr>
            </w:pPr>
            <w:r w:rsidRPr="000A3CB2">
              <w:rPr>
                <w:rFonts w:ascii="Tahoma" w:hAnsi="Tahoma" w:cs="Tahoma"/>
                <w:sz w:val="20"/>
                <w:szCs w:val="20"/>
                <w:lang w:val="ro-RO"/>
              </w:rPr>
              <w:t>și</w:t>
            </w:r>
          </w:p>
          <w:p w14:paraId="536E3786" w14:textId="77777777" w:rsidR="00EF01A8" w:rsidRPr="000A3CB2" w:rsidRDefault="00EF01A8" w:rsidP="00EF01A8">
            <w:pPr>
              <w:pStyle w:val="ListParagraph"/>
              <w:numPr>
                <w:ilvl w:val="0"/>
                <w:numId w:val="3"/>
              </w:numPr>
              <w:spacing w:after="0" w:line="240" w:lineRule="auto"/>
              <w:ind w:left="316"/>
              <w:jc w:val="both"/>
              <w:rPr>
                <w:rFonts w:ascii="Tahoma" w:hAnsi="Tahoma" w:cs="Tahoma"/>
                <w:sz w:val="20"/>
                <w:szCs w:val="20"/>
                <w:lang w:val="ro-RO"/>
              </w:rPr>
            </w:pPr>
            <w:r w:rsidRPr="000A3CB2">
              <w:rPr>
                <w:rFonts w:ascii="Tahoma" w:hAnsi="Tahoma" w:cs="Tahoma"/>
                <w:sz w:val="20"/>
                <w:szCs w:val="20"/>
                <w:lang w:val="ro-RO"/>
              </w:rPr>
              <w:t>suma egală cu diferența, dacă este cazul, în situația în care plata compesației care trebuie achitată Cumpărătorului  ca urmare a rezilierii în temeiul art.25 alin (2) din prezentul Contract, depășește cuantumul penalității contractuale stipulate în alineatul anterior.</w:t>
            </w:r>
          </w:p>
          <w:p w14:paraId="43F08CEA" w14:textId="4654FCB3" w:rsidR="003E1B9B" w:rsidRPr="000A3CB2" w:rsidRDefault="00EF01A8" w:rsidP="00EF01A8">
            <w:pPr>
              <w:rPr>
                <w:rFonts w:ascii="Tahoma" w:hAnsi="Tahoma" w:cs="Tahoma"/>
                <w:sz w:val="20"/>
                <w:szCs w:val="20"/>
                <w:lang w:val="ro-RO"/>
              </w:rPr>
            </w:pPr>
            <w:r w:rsidRPr="000A3CB2">
              <w:rPr>
                <w:rFonts w:ascii="Tahoma" w:hAnsi="Tahoma" w:cs="Tahoma"/>
                <w:sz w:val="20"/>
                <w:szCs w:val="20"/>
                <w:lang w:val="ro-RO"/>
              </w:rPr>
              <w:t>Factura emisă de către Cumpărător va fi trimisă prin fax și poștă Vânzătorului în termen de cel mult 10 zile calendaristice de la finalizarea termenului de depunere a scrisorii de garanție bancară.</w:t>
            </w:r>
          </w:p>
        </w:tc>
      </w:tr>
      <w:tr w:rsidR="00677BAD" w:rsidRPr="004B0FB6" w14:paraId="32108454" w14:textId="77777777" w:rsidTr="000955D8">
        <w:tc>
          <w:tcPr>
            <w:tcW w:w="4531" w:type="dxa"/>
          </w:tcPr>
          <w:p w14:paraId="7B386F5A" w14:textId="77777777" w:rsidR="00677BAD" w:rsidRPr="000A3CB2" w:rsidRDefault="00677BAD" w:rsidP="006F106E">
            <w:pPr>
              <w:jc w:val="both"/>
              <w:rPr>
                <w:rFonts w:ascii="Tahoma" w:eastAsia="Times New Roman" w:hAnsi="Tahoma" w:cs="Tahoma"/>
                <w:noProof/>
                <w:sz w:val="20"/>
                <w:szCs w:val="20"/>
                <w:lang w:val="ro-RO"/>
              </w:rPr>
            </w:pPr>
          </w:p>
        </w:tc>
        <w:tc>
          <w:tcPr>
            <w:tcW w:w="4678" w:type="dxa"/>
          </w:tcPr>
          <w:p w14:paraId="3F14C64F" w14:textId="77777777" w:rsidR="00677BAD" w:rsidRPr="000A3CB2" w:rsidRDefault="00677BAD" w:rsidP="003E1B9B">
            <w:pPr>
              <w:jc w:val="both"/>
              <w:rPr>
                <w:rFonts w:ascii="Tahoma" w:eastAsia="Times New Roman" w:hAnsi="Tahoma" w:cs="Tahoma"/>
                <w:noProof/>
                <w:sz w:val="20"/>
                <w:szCs w:val="20"/>
                <w:lang w:val="ro-RO"/>
              </w:rPr>
            </w:pPr>
          </w:p>
        </w:tc>
        <w:tc>
          <w:tcPr>
            <w:tcW w:w="3741" w:type="dxa"/>
          </w:tcPr>
          <w:p w14:paraId="1B088CDC" w14:textId="77755ADC" w:rsidR="00677BAD" w:rsidRPr="000A3CB2" w:rsidRDefault="00677BAD" w:rsidP="00EF01A8">
            <w:pPr>
              <w:rPr>
                <w:rFonts w:ascii="Tahoma" w:hAnsi="Tahoma" w:cs="Tahoma"/>
                <w:sz w:val="20"/>
                <w:szCs w:val="20"/>
                <w:lang w:val="ro-RO"/>
              </w:rPr>
            </w:pPr>
            <w:r w:rsidRPr="000A3CB2">
              <w:rPr>
                <w:rFonts w:ascii="Tahoma" w:hAnsi="Tahoma" w:cs="Tahoma"/>
                <w:sz w:val="20"/>
                <w:szCs w:val="20"/>
                <w:lang w:val="ro-RO"/>
              </w:rPr>
              <w:t>(6) Toate comisioanele şi spezele bancare referitoare la scrisoarea de garanţie bancară de bună execuţie, sunt suportate de Vânzător.</w:t>
            </w:r>
          </w:p>
        </w:tc>
      </w:tr>
      <w:tr w:rsidR="00677BAD" w:rsidRPr="004B0FB6" w14:paraId="0A01E552" w14:textId="77777777" w:rsidTr="000955D8">
        <w:tc>
          <w:tcPr>
            <w:tcW w:w="4531" w:type="dxa"/>
          </w:tcPr>
          <w:p w14:paraId="3344730C" w14:textId="77777777" w:rsidR="00677BAD" w:rsidRPr="000A3CB2" w:rsidRDefault="00677BAD" w:rsidP="006F106E">
            <w:pPr>
              <w:jc w:val="both"/>
              <w:rPr>
                <w:rFonts w:ascii="Tahoma" w:eastAsia="Times New Roman" w:hAnsi="Tahoma" w:cs="Tahoma"/>
                <w:noProof/>
                <w:sz w:val="20"/>
                <w:szCs w:val="20"/>
                <w:lang w:val="ro-RO"/>
              </w:rPr>
            </w:pPr>
          </w:p>
        </w:tc>
        <w:tc>
          <w:tcPr>
            <w:tcW w:w="4678" w:type="dxa"/>
          </w:tcPr>
          <w:p w14:paraId="63FE61F5" w14:textId="77777777" w:rsidR="00677BAD" w:rsidRPr="000A3CB2" w:rsidRDefault="00677BAD" w:rsidP="003E1B9B">
            <w:pPr>
              <w:jc w:val="both"/>
              <w:rPr>
                <w:rFonts w:ascii="Tahoma" w:eastAsia="Times New Roman" w:hAnsi="Tahoma" w:cs="Tahoma"/>
                <w:noProof/>
                <w:sz w:val="20"/>
                <w:szCs w:val="20"/>
                <w:lang w:val="ro-RO"/>
              </w:rPr>
            </w:pPr>
          </w:p>
        </w:tc>
        <w:tc>
          <w:tcPr>
            <w:tcW w:w="3741" w:type="dxa"/>
          </w:tcPr>
          <w:p w14:paraId="3100E299" w14:textId="035BBA8C" w:rsidR="00677BAD" w:rsidRPr="000A3CB2" w:rsidRDefault="00677BAD" w:rsidP="00EF01A8">
            <w:pPr>
              <w:rPr>
                <w:rFonts w:ascii="Tahoma" w:hAnsi="Tahoma" w:cs="Tahoma"/>
                <w:sz w:val="20"/>
                <w:szCs w:val="20"/>
                <w:lang w:val="ro-RO"/>
              </w:rPr>
            </w:pPr>
            <w:r w:rsidRPr="000A3CB2">
              <w:rPr>
                <w:rFonts w:ascii="Tahoma" w:hAnsi="Tahoma" w:cs="Tahoma"/>
                <w:sz w:val="20"/>
                <w:szCs w:val="20"/>
                <w:lang w:val="ro-RO"/>
              </w:rPr>
              <w:t>(7) Dacă părțile sunt de acord, se pot agrea și alte forme de garanție decât cele bancare, calculate conform alin (2) și la termenele stabilite conform alin. (4).</w:t>
            </w:r>
          </w:p>
        </w:tc>
      </w:tr>
      <w:tr w:rsidR="00677BAD" w:rsidRPr="004B0FB6" w14:paraId="4F36E453" w14:textId="77777777" w:rsidTr="000955D8">
        <w:tc>
          <w:tcPr>
            <w:tcW w:w="4531" w:type="dxa"/>
          </w:tcPr>
          <w:p w14:paraId="36337383" w14:textId="77777777" w:rsidR="00677BAD" w:rsidRPr="000A3CB2" w:rsidRDefault="00677BAD" w:rsidP="006F106E">
            <w:pPr>
              <w:jc w:val="both"/>
              <w:rPr>
                <w:rFonts w:ascii="Tahoma" w:eastAsia="Times New Roman" w:hAnsi="Tahoma" w:cs="Tahoma"/>
                <w:noProof/>
                <w:sz w:val="20"/>
                <w:szCs w:val="20"/>
                <w:lang w:val="ro-RO"/>
              </w:rPr>
            </w:pPr>
          </w:p>
        </w:tc>
        <w:tc>
          <w:tcPr>
            <w:tcW w:w="4678" w:type="dxa"/>
          </w:tcPr>
          <w:p w14:paraId="6EE32E7F" w14:textId="77777777" w:rsidR="00677BAD" w:rsidRPr="000A3CB2" w:rsidRDefault="00677BAD" w:rsidP="003E1B9B">
            <w:pPr>
              <w:jc w:val="both"/>
              <w:rPr>
                <w:rFonts w:ascii="Tahoma" w:eastAsia="Times New Roman" w:hAnsi="Tahoma" w:cs="Tahoma"/>
                <w:noProof/>
                <w:sz w:val="20"/>
                <w:szCs w:val="20"/>
                <w:lang w:val="ro-RO"/>
              </w:rPr>
            </w:pPr>
          </w:p>
        </w:tc>
        <w:tc>
          <w:tcPr>
            <w:tcW w:w="3741" w:type="dxa"/>
          </w:tcPr>
          <w:p w14:paraId="1C7BAA09" w14:textId="2B3CC327" w:rsidR="00677BAD" w:rsidRPr="000A3CB2" w:rsidRDefault="00677BAD" w:rsidP="00EF01A8">
            <w:pPr>
              <w:rPr>
                <w:rFonts w:ascii="Tahoma" w:hAnsi="Tahoma" w:cs="Tahoma"/>
                <w:sz w:val="20"/>
                <w:szCs w:val="20"/>
                <w:lang w:val="ro-RO"/>
              </w:rPr>
            </w:pPr>
            <w:r w:rsidRPr="000A3CB2">
              <w:rPr>
                <w:rFonts w:ascii="Tahoma" w:hAnsi="Tahoma" w:cs="Tahoma"/>
                <w:sz w:val="20"/>
                <w:szCs w:val="20"/>
                <w:lang w:val="ro-RO"/>
              </w:rPr>
              <w:t>(8)  Părțile pot decide prin semnarea unui acord scris că garanția bancară de bună execuție să nu aibă caracterul obligatoriu prevăzut de aliniatul (1).</w:t>
            </w:r>
          </w:p>
        </w:tc>
      </w:tr>
    </w:tbl>
    <w:p w14:paraId="6CE36916" w14:textId="1C3F7BFF" w:rsidR="002C0D6C" w:rsidRPr="004B0FB6" w:rsidRDefault="002C0D6C">
      <w:pPr>
        <w:rPr>
          <w:lang w:val="ro-RO"/>
        </w:rPr>
      </w:pPr>
    </w:p>
    <w:p w14:paraId="4A84B848" w14:textId="25A3976C" w:rsidR="000955D8" w:rsidRDefault="000955D8">
      <w:pPr>
        <w:rPr>
          <w:lang w:val="ro-RO"/>
        </w:rPr>
      </w:pPr>
    </w:p>
    <w:p w14:paraId="0FF4DC36" w14:textId="3FB0AC27" w:rsidR="00127D6E" w:rsidRDefault="00127D6E">
      <w:pPr>
        <w:rPr>
          <w:lang w:val="ro-RO"/>
        </w:rPr>
      </w:pPr>
    </w:p>
    <w:p w14:paraId="77C93845" w14:textId="7D80A2AD" w:rsidR="00127D6E" w:rsidRDefault="00127D6E">
      <w:pPr>
        <w:rPr>
          <w:lang w:val="ro-RO"/>
        </w:rPr>
      </w:pPr>
    </w:p>
    <w:tbl>
      <w:tblPr>
        <w:tblStyle w:val="TableGrid"/>
        <w:tblW w:w="0" w:type="auto"/>
        <w:tblLook w:val="04A0" w:firstRow="1" w:lastRow="0" w:firstColumn="1" w:lastColumn="0" w:noHBand="0" w:noVBand="1"/>
      </w:tblPr>
      <w:tblGrid>
        <w:gridCol w:w="4531"/>
        <w:gridCol w:w="4395"/>
        <w:gridCol w:w="4024"/>
      </w:tblGrid>
      <w:tr w:rsidR="000955D8" w:rsidRPr="004B0FB6" w14:paraId="7FC91152" w14:textId="77777777" w:rsidTr="00614906">
        <w:tc>
          <w:tcPr>
            <w:tcW w:w="12950" w:type="dxa"/>
            <w:gridSpan w:val="3"/>
          </w:tcPr>
          <w:p w14:paraId="7C949A63"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lastRenderedPageBreak/>
              <w:t>Art. 26. (1) Oricare din părţi are dreptul să denunţe unilateral acest contract cu un preaviz de 20 (douăzeci) de zile calendaristice, cu obligaţia de plată a despăgubirilor menționate la alin. (2) și (3) ale acestui articol.</w:t>
            </w:r>
          </w:p>
          <w:p w14:paraId="6BF3B5CF"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 xml:space="preserve">(2) Contractul poate fi denunțat unilateral doar cu plata de către partea care inițiează denunțarea către cealaltă parte, a unei compensaţii egale cu: </w:t>
            </w:r>
          </w:p>
          <w:p w14:paraId="7F92AB20"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(i) pentru perioade de livrare de o (1) lună calendaristică valoarea compensaţiei este egală cu 40% din contravaloarea energiei electrice contractate şi nelivrate/nepreluate, respectiv:</w:t>
            </w:r>
          </w:p>
          <w:p w14:paraId="38BBDE3D"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Valoarea compensaţiei = 40% x Cantitatea de energie electrică nelivrată/nepreluată x preț contract + valoare TVA, în cazul în care este aplicabilă;</w:t>
            </w:r>
          </w:p>
          <w:p w14:paraId="1A49AE7E"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(ii) pentru perioade de livrare de un trimestru valoarea compensaţiei este egală cu 30% din contravaloarea energiei electrice contractate, respectiv:</w:t>
            </w:r>
          </w:p>
          <w:p w14:paraId="17B7D392"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Valoarea compensaţiei = 30% x Cantitatea de energie electrică nelivrată/nepreluată x preț contract + valoare TVA, în cazul în care este aplicabilă;</w:t>
            </w:r>
          </w:p>
          <w:p w14:paraId="023C3992"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(iii) pentru perioade de livrare de un an valoarea compensaţiei este egală cu 20% din contravaloarea energiei electrice contractate, respectiv:</w:t>
            </w:r>
          </w:p>
          <w:p w14:paraId="5B794BFC" w14:textId="77777777" w:rsidR="009E018D" w:rsidRPr="004B0FB6" w:rsidRDefault="009E018D" w:rsidP="009E018D">
            <w:pPr>
              <w:rPr>
                <w:rFonts w:ascii="Tahoma" w:hAnsi="Tahoma" w:cs="Tahoma"/>
                <w:sz w:val="20"/>
                <w:szCs w:val="20"/>
                <w:lang w:val="ro-RO"/>
              </w:rPr>
            </w:pPr>
            <w:r w:rsidRPr="004B0FB6">
              <w:rPr>
                <w:rFonts w:ascii="Tahoma" w:hAnsi="Tahoma" w:cs="Tahoma"/>
                <w:sz w:val="20"/>
                <w:szCs w:val="20"/>
                <w:lang w:val="ro-RO"/>
              </w:rPr>
              <w:t>Valoarea compensaţiei = 20% x Cantitatea de energie electrică nelivrată/nepreluată x preț contract + valoare TVA, în cazul în care este aplicabilă;</w:t>
            </w:r>
          </w:p>
          <w:p w14:paraId="21E334F8" w14:textId="77777777" w:rsidR="000955D8" w:rsidRDefault="009E018D" w:rsidP="009E018D">
            <w:pPr>
              <w:rPr>
                <w:rFonts w:ascii="Tahoma" w:hAnsi="Tahoma" w:cs="Tahoma"/>
                <w:sz w:val="20"/>
                <w:szCs w:val="20"/>
                <w:lang w:val="ro-RO"/>
              </w:rPr>
            </w:pPr>
            <w:r w:rsidRPr="004B0FB6">
              <w:rPr>
                <w:rFonts w:ascii="Tahoma" w:hAnsi="Tahoma" w:cs="Tahoma"/>
                <w:sz w:val="20"/>
                <w:szCs w:val="20"/>
                <w:lang w:val="ro-RO"/>
              </w:rPr>
              <w:t>(3) Factura emisă conform punctului 2 va fi transmisă parţii care a iniţiat denunţarea în termen de 2 (două) zile lucrătoare de la denunţare, cu termen de plată de 5 (cinci) zile lucrătoare.</w:t>
            </w:r>
          </w:p>
          <w:p w14:paraId="53B271EA" w14:textId="0D423140" w:rsidR="00101EF2" w:rsidRPr="004B0FB6" w:rsidRDefault="00101EF2" w:rsidP="009E018D">
            <w:pPr>
              <w:rPr>
                <w:rFonts w:ascii="Tahoma" w:hAnsi="Tahoma" w:cs="Tahoma"/>
                <w:sz w:val="20"/>
                <w:szCs w:val="20"/>
                <w:lang w:val="ro-RO"/>
              </w:rPr>
            </w:pPr>
            <w:r w:rsidRPr="004B0FB6">
              <w:rPr>
                <w:rFonts w:ascii="Tahoma" w:hAnsi="Tahoma" w:cs="Tahoma"/>
                <w:sz w:val="20"/>
                <w:szCs w:val="20"/>
                <w:lang w:val="ro-RO"/>
              </w:rPr>
              <w:t>(forma aplicabilă în prezent)</w:t>
            </w:r>
          </w:p>
        </w:tc>
      </w:tr>
      <w:tr w:rsidR="00DD48EE" w:rsidRPr="004B0FB6" w14:paraId="2BF6DF86" w14:textId="77777777" w:rsidTr="00101EF2">
        <w:tc>
          <w:tcPr>
            <w:tcW w:w="4531" w:type="dxa"/>
          </w:tcPr>
          <w:p w14:paraId="5FAA6588" w14:textId="61486456" w:rsidR="00DD48EE" w:rsidRPr="004B0FB6" w:rsidRDefault="00DD48EE" w:rsidP="00DD48EE">
            <w:pPr>
              <w:jc w:val="center"/>
              <w:rPr>
                <w:rFonts w:ascii="Tahoma" w:hAnsi="Tahoma" w:cs="Tahoma"/>
                <w:b/>
                <w:sz w:val="20"/>
                <w:szCs w:val="20"/>
                <w:lang w:val="ro-RO"/>
              </w:rPr>
            </w:pPr>
            <w:r w:rsidRPr="004B0FB6">
              <w:rPr>
                <w:rFonts w:ascii="Tahoma" w:hAnsi="Tahoma" w:cs="Tahoma"/>
                <w:b/>
                <w:sz w:val="20"/>
                <w:szCs w:val="20"/>
                <w:lang w:val="ro-RO"/>
              </w:rPr>
              <w:t>Optiunea 1</w:t>
            </w:r>
          </w:p>
        </w:tc>
        <w:tc>
          <w:tcPr>
            <w:tcW w:w="4395" w:type="dxa"/>
          </w:tcPr>
          <w:p w14:paraId="4665A3C9" w14:textId="195BDB65" w:rsidR="00DD48EE" w:rsidRPr="004B0FB6" w:rsidRDefault="00DD48EE" w:rsidP="00DD48EE">
            <w:pPr>
              <w:jc w:val="center"/>
              <w:rPr>
                <w:rFonts w:ascii="Tahoma" w:hAnsi="Tahoma" w:cs="Tahoma"/>
                <w:b/>
                <w:sz w:val="20"/>
                <w:szCs w:val="20"/>
                <w:lang w:val="ro-RO"/>
              </w:rPr>
            </w:pPr>
            <w:r w:rsidRPr="004B0FB6">
              <w:rPr>
                <w:rFonts w:ascii="Tahoma" w:hAnsi="Tahoma" w:cs="Tahoma"/>
                <w:b/>
                <w:sz w:val="20"/>
                <w:szCs w:val="20"/>
                <w:lang w:val="ro-RO"/>
              </w:rPr>
              <w:t>Optiunea 2</w:t>
            </w:r>
          </w:p>
        </w:tc>
        <w:tc>
          <w:tcPr>
            <w:tcW w:w="4024" w:type="dxa"/>
          </w:tcPr>
          <w:p w14:paraId="2705FE3B" w14:textId="327CBD5C" w:rsidR="00DD48EE" w:rsidRPr="004B0FB6" w:rsidRDefault="00DD48EE" w:rsidP="00DD48EE">
            <w:pPr>
              <w:jc w:val="center"/>
              <w:rPr>
                <w:rFonts w:ascii="Tahoma" w:hAnsi="Tahoma" w:cs="Tahoma"/>
                <w:b/>
                <w:sz w:val="20"/>
                <w:szCs w:val="20"/>
                <w:lang w:val="ro-RO"/>
              </w:rPr>
            </w:pPr>
            <w:r w:rsidRPr="004B0FB6">
              <w:rPr>
                <w:rFonts w:ascii="Tahoma" w:hAnsi="Tahoma" w:cs="Tahoma"/>
                <w:b/>
                <w:sz w:val="20"/>
                <w:szCs w:val="20"/>
                <w:lang w:val="ro-RO"/>
              </w:rPr>
              <w:t>Optiunea 3</w:t>
            </w:r>
          </w:p>
        </w:tc>
      </w:tr>
      <w:tr w:rsidR="00DD48EE" w:rsidRPr="004B0FB6" w14:paraId="5C5D1A7D" w14:textId="77777777" w:rsidTr="00101EF2">
        <w:tc>
          <w:tcPr>
            <w:tcW w:w="4531" w:type="dxa"/>
          </w:tcPr>
          <w:p w14:paraId="19A50C04" w14:textId="69C6E72C" w:rsidR="00DD48EE" w:rsidRPr="004B0FB6" w:rsidRDefault="00DD48EE">
            <w:pPr>
              <w:rPr>
                <w:rFonts w:ascii="Tahoma" w:hAnsi="Tahoma" w:cs="Tahoma"/>
                <w:sz w:val="20"/>
                <w:szCs w:val="20"/>
                <w:lang w:val="ro-RO"/>
              </w:rPr>
            </w:pPr>
            <w:r w:rsidRPr="004B0FB6">
              <w:rPr>
                <w:rFonts w:ascii="Tahoma" w:hAnsi="Tahoma" w:cs="Tahoma"/>
                <w:sz w:val="20"/>
                <w:szCs w:val="20"/>
                <w:lang w:val="ro-RO"/>
              </w:rPr>
              <w:t>Art. 26. (1) Oricare din părţi are dreptul să denunţe unilateral acest contract cu un preaviz de 20 (douăzeci) de zile calendaristice, cu obligaţia de plată a despăgubirilor menționate la alin. (2) și (3) ale acestui articol.</w:t>
            </w:r>
          </w:p>
        </w:tc>
        <w:tc>
          <w:tcPr>
            <w:tcW w:w="4395" w:type="dxa"/>
          </w:tcPr>
          <w:p w14:paraId="568FB958" w14:textId="77777777" w:rsidR="00DD48EE" w:rsidRPr="004B0FB6" w:rsidRDefault="00DD48EE">
            <w:pPr>
              <w:rPr>
                <w:rFonts w:ascii="Tahoma" w:hAnsi="Tahoma" w:cs="Tahoma"/>
                <w:sz w:val="20"/>
                <w:szCs w:val="20"/>
                <w:lang w:val="ro-RO"/>
              </w:rPr>
            </w:pPr>
          </w:p>
        </w:tc>
        <w:tc>
          <w:tcPr>
            <w:tcW w:w="4024" w:type="dxa"/>
          </w:tcPr>
          <w:p w14:paraId="6BCAC10E" w14:textId="7F5225D2" w:rsidR="00DD48EE" w:rsidRPr="004B0FB6" w:rsidRDefault="00DF4D94">
            <w:pPr>
              <w:rPr>
                <w:rFonts w:ascii="Tahoma" w:hAnsi="Tahoma" w:cs="Tahoma"/>
                <w:sz w:val="20"/>
                <w:szCs w:val="20"/>
                <w:lang w:val="ro-RO"/>
              </w:rPr>
            </w:pPr>
            <w:r w:rsidRPr="004B0FB6">
              <w:rPr>
                <w:rFonts w:ascii="Tahoma" w:hAnsi="Tahoma" w:cs="Tahoma"/>
                <w:sz w:val="20"/>
                <w:szCs w:val="20"/>
                <w:lang w:val="ro-RO"/>
              </w:rPr>
              <w:t>(1) Niciuna din părți nu are dreptul de a denunța unilateral acest Contract pentru niciun alt motiv decât cele prevăzute la art. 25 din prezentul Contract.</w:t>
            </w:r>
          </w:p>
        </w:tc>
      </w:tr>
      <w:tr w:rsidR="00DD48EE" w:rsidRPr="004B0FB6" w14:paraId="0CE390A8" w14:textId="77777777" w:rsidTr="00101EF2">
        <w:tc>
          <w:tcPr>
            <w:tcW w:w="4531" w:type="dxa"/>
          </w:tcPr>
          <w:p w14:paraId="119FE37B" w14:textId="77777777"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Art. 26.(2) Contractul poate fi denunțat unilateral doar cu plata de către partea care inițiează denunțarea către cealaltă parte, a unei compensaţii egale cu valoarea precizată la Art.25 (2) dar nu mai puțin decât:</w:t>
            </w:r>
          </w:p>
          <w:p w14:paraId="28114770" w14:textId="77777777"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 pentru perioade de livrare de o (1) lună calendaristică valoarea compensaţiei este egală cu 40% din contravaloarea energiei electrice contractate şi nelivrate/nepreluate, respectiv:</w:t>
            </w:r>
          </w:p>
          <w:p w14:paraId="39EE661C" w14:textId="77777777"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compensaţiei = 40% x Cantitatea de energie electrică nelivrată/nepreluată x preț contract + valoare TVA, în cazul în care este aplicabilă;</w:t>
            </w:r>
          </w:p>
          <w:p w14:paraId="09D01286" w14:textId="77777777"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lastRenderedPageBreak/>
              <w:t>(ii) pentru perioade de livrare de un trimestru valoarea compensaţiei este egală cu 30% din contravaloarea energiei electrice contractate, respectiv:</w:t>
            </w:r>
          </w:p>
          <w:p w14:paraId="0E6343B3" w14:textId="77777777"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compensaţiei = 30% x Cantitatea de energie electrică nelivrată/nepreluată x preț contract + valoare TVA, în cazul în care este aplicabilă;</w:t>
            </w:r>
          </w:p>
          <w:p w14:paraId="1128D32B" w14:textId="77777777"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(iii) pentru perioade de livrare de un an valoarea compensaţiei este egală cu 20% din contravaloarea energiei electrice contractate, respectiv:</w:t>
            </w:r>
          </w:p>
          <w:p w14:paraId="4C3EC114" w14:textId="50BC9F3F" w:rsidR="00DD48EE" w:rsidRPr="000A3CB2" w:rsidRDefault="00DD48EE" w:rsidP="00DD48EE">
            <w:pPr>
              <w:spacing w:before="120" w:after="120"/>
              <w:jc w:val="both"/>
              <w:rPr>
                <w:rFonts w:ascii="Tahoma" w:eastAsia="Times New Roman" w:hAnsi="Tahoma" w:cs="Tahoma"/>
                <w:noProof/>
                <w:sz w:val="20"/>
                <w:szCs w:val="20"/>
                <w:lang w:val="ro-RO"/>
              </w:rPr>
            </w:pPr>
            <w:r w:rsidRPr="000A3CB2">
              <w:rPr>
                <w:rFonts w:ascii="Tahoma" w:eastAsia="Times New Roman" w:hAnsi="Tahoma" w:cs="Tahoma"/>
                <w:noProof/>
                <w:sz w:val="20"/>
                <w:szCs w:val="20"/>
                <w:lang w:val="ro-RO"/>
              </w:rPr>
              <w:t>Valoarea compensaţiei = 20% x Cantitatea de energie electrică nelivrată/nepreluată x preț contract + valoare TVA, în cazul în care este aplicabilă;</w:t>
            </w:r>
          </w:p>
        </w:tc>
        <w:tc>
          <w:tcPr>
            <w:tcW w:w="4395" w:type="dxa"/>
          </w:tcPr>
          <w:p w14:paraId="3E7D277E" w14:textId="77777777"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lastRenderedPageBreak/>
              <w:t xml:space="preserve">(2) Contractul poate fi denunțat unilateral doar cu plata de către partea care inițiează denunțarea către cealaltă parte, a unei compensaţii egale cu: </w:t>
            </w:r>
          </w:p>
          <w:p w14:paraId="6260D3CE" w14:textId="77777777"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(i) pentru perioade de livrare de o (1) lună calendaristică valoarea compensaţiei este egală cu 40% din contravaloarea energiei electrice contractate şi nelivrate/nepreluate, respectiv:</w:t>
            </w:r>
          </w:p>
          <w:p w14:paraId="37AA672B" w14:textId="77777777"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Valoarea compensaţiei = 40% x Cantitatea de energie electrică nelivrată/nepreluată x preț contract + valoare TVA, în cazul în care este aplicabilă;</w:t>
            </w:r>
          </w:p>
          <w:p w14:paraId="1F44B497" w14:textId="2E2EFF96"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 xml:space="preserve">(ii) pentru perioade de livrare de un trimestru valoarea compensaţiei este egală cu 35% din </w:t>
            </w:r>
            <w:r w:rsidRPr="000A3CB2">
              <w:rPr>
                <w:rFonts w:ascii="Tahoma" w:hAnsi="Tahoma" w:cs="Tahoma"/>
                <w:sz w:val="20"/>
                <w:szCs w:val="20"/>
                <w:lang w:val="ro-RO"/>
              </w:rPr>
              <w:lastRenderedPageBreak/>
              <w:t>contravaloarea energiei electrice contractate, respectiv:</w:t>
            </w:r>
          </w:p>
          <w:p w14:paraId="29D0C1C6" w14:textId="6A28A3B0"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Valoarea compensaţiei = 35% x Cantitatea de energie electrică nelivrată/nepreluată x preț contract + valoare TVA, în cazul în care este aplicabilă;</w:t>
            </w:r>
          </w:p>
          <w:p w14:paraId="48A69641" w14:textId="7F823740"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(iii) pentru perioade de livrare de un an valoarea compensaţiei este egală cu 25% din contravaloarea energiei electrice contractate, respectiv:</w:t>
            </w:r>
          </w:p>
          <w:p w14:paraId="1E81FBE0" w14:textId="56398089" w:rsidR="00DD48EE" w:rsidRPr="000A3CB2" w:rsidRDefault="00DD48EE" w:rsidP="00DD48EE">
            <w:pPr>
              <w:rPr>
                <w:rFonts w:ascii="Tahoma" w:hAnsi="Tahoma" w:cs="Tahoma"/>
                <w:sz w:val="20"/>
                <w:szCs w:val="20"/>
                <w:lang w:val="ro-RO"/>
              </w:rPr>
            </w:pPr>
            <w:r w:rsidRPr="000A3CB2">
              <w:rPr>
                <w:rFonts w:ascii="Tahoma" w:hAnsi="Tahoma" w:cs="Tahoma"/>
                <w:sz w:val="20"/>
                <w:szCs w:val="20"/>
                <w:lang w:val="ro-RO"/>
              </w:rPr>
              <w:t>Valoarea compensaţiei = 25% x Cantitatea de energie electrică nelivrată/nepreluată x preț contract + valoare TVA, în cazul în care este aplicabilă;</w:t>
            </w:r>
          </w:p>
        </w:tc>
        <w:tc>
          <w:tcPr>
            <w:tcW w:w="4024" w:type="dxa"/>
          </w:tcPr>
          <w:p w14:paraId="39AEDAE3" w14:textId="00B6E0AB"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lastRenderedPageBreak/>
              <w:t>(2) Denunțarea unilaterală a Contractului pentru orice alte motive decât cele prevăzute la art.25 din prezentul Contract va fi considerată drept încălcare contractuală și partea care denunță nejustificat Contractul va plăti ceilalte părți o compensație egală cu:</w:t>
            </w:r>
          </w:p>
          <w:p w14:paraId="041015DA" w14:textId="77777777"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t>(i) pentru perioade de livrare de o (1) lună calendaristică valoarea compensaţiei este egală cu 20% din contravaloarea energiei electrice contractate şi nelivrate /nepreluate, respectiv:</w:t>
            </w:r>
          </w:p>
          <w:p w14:paraId="7823086F" w14:textId="77777777"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t xml:space="preserve">Valoarea compensaţiei = 20% x Cantitatea de energie electrică nelivrată/nepreluată x </w:t>
            </w:r>
            <w:r w:rsidRPr="000A3CB2">
              <w:rPr>
                <w:rFonts w:ascii="Tahoma" w:hAnsi="Tahoma" w:cs="Tahoma"/>
                <w:sz w:val="20"/>
                <w:szCs w:val="20"/>
                <w:lang w:val="ro-RO"/>
              </w:rPr>
              <w:lastRenderedPageBreak/>
              <w:t>preț contract + valoare TVA, în cazul în care este aplicabilă;</w:t>
            </w:r>
          </w:p>
          <w:p w14:paraId="73078C06" w14:textId="77777777"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t>ii) pentru perioade de livrare de un trimestru valoarea compensaţiei este egală cu 15% din contravaloarea energiei electrice contractate, respectiv:</w:t>
            </w:r>
          </w:p>
          <w:p w14:paraId="0393AC35" w14:textId="77777777"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t>Valoarea compensaţiei = 15% x Cantitatea de energie electrică nelivrată/nepreluată x preț contract + valoare TVA, în cazul în care este aplicabilă;</w:t>
            </w:r>
          </w:p>
          <w:p w14:paraId="534221A1" w14:textId="77777777" w:rsidR="00DF4D94" w:rsidRPr="000A3CB2" w:rsidRDefault="00DF4D94" w:rsidP="00DF4D94">
            <w:pPr>
              <w:rPr>
                <w:rFonts w:ascii="Tahoma" w:hAnsi="Tahoma" w:cs="Tahoma"/>
                <w:sz w:val="20"/>
                <w:szCs w:val="20"/>
                <w:lang w:val="ro-RO"/>
              </w:rPr>
            </w:pPr>
            <w:r w:rsidRPr="000A3CB2">
              <w:rPr>
                <w:rFonts w:ascii="Tahoma" w:hAnsi="Tahoma" w:cs="Tahoma"/>
                <w:sz w:val="20"/>
                <w:szCs w:val="20"/>
                <w:lang w:val="ro-RO"/>
              </w:rPr>
              <w:t>(iii) pentru perioade de livrare de un an valoarea compensaţiei este egală cu 10% din contravaloarea energiei electrice contractate, respectiv:</w:t>
            </w:r>
          </w:p>
          <w:p w14:paraId="7BA89185" w14:textId="2B10F60E" w:rsidR="00DD48EE" w:rsidRPr="000A3CB2" w:rsidRDefault="00DF4D94" w:rsidP="00DF4D94">
            <w:pPr>
              <w:rPr>
                <w:rFonts w:ascii="Tahoma" w:hAnsi="Tahoma" w:cs="Tahoma"/>
                <w:sz w:val="20"/>
                <w:szCs w:val="20"/>
                <w:lang w:val="ro-RO"/>
              </w:rPr>
            </w:pPr>
            <w:r w:rsidRPr="000A3CB2">
              <w:rPr>
                <w:rFonts w:ascii="Tahoma" w:hAnsi="Tahoma" w:cs="Tahoma"/>
                <w:sz w:val="20"/>
                <w:szCs w:val="20"/>
                <w:lang w:val="ro-RO"/>
              </w:rPr>
              <w:t>Valoarea compensaţiei = 10% x Cantitatea de energie electrică nelivrată/nepreluată x preț contract + valoare TVA, în cazul în care este aplicabilă;</w:t>
            </w:r>
          </w:p>
        </w:tc>
      </w:tr>
      <w:tr w:rsidR="00557DA4" w:rsidRPr="004B0FB6" w14:paraId="5CAF786E" w14:textId="77777777" w:rsidTr="00101EF2">
        <w:tc>
          <w:tcPr>
            <w:tcW w:w="4531" w:type="dxa"/>
          </w:tcPr>
          <w:p w14:paraId="0BB27A86" w14:textId="77777777" w:rsidR="00557DA4" w:rsidRPr="000A3CB2" w:rsidRDefault="00557DA4" w:rsidP="00DD48EE">
            <w:pPr>
              <w:rPr>
                <w:rFonts w:ascii="Tahoma" w:hAnsi="Tahoma" w:cs="Tahoma"/>
                <w:sz w:val="20"/>
                <w:szCs w:val="20"/>
                <w:lang w:val="ro-RO"/>
              </w:rPr>
            </w:pPr>
          </w:p>
        </w:tc>
        <w:tc>
          <w:tcPr>
            <w:tcW w:w="4395" w:type="dxa"/>
          </w:tcPr>
          <w:p w14:paraId="59132F52" w14:textId="77777777" w:rsidR="00557DA4" w:rsidRPr="000A3CB2" w:rsidRDefault="00557DA4" w:rsidP="00DD48EE">
            <w:pPr>
              <w:rPr>
                <w:rFonts w:ascii="Tahoma" w:hAnsi="Tahoma" w:cs="Tahoma"/>
                <w:sz w:val="20"/>
                <w:szCs w:val="20"/>
                <w:lang w:val="ro-RO"/>
              </w:rPr>
            </w:pPr>
          </w:p>
        </w:tc>
        <w:tc>
          <w:tcPr>
            <w:tcW w:w="4024" w:type="dxa"/>
          </w:tcPr>
          <w:p w14:paraId="500B4DAB" w14:textId="616CA2EF" w:rsidR="00557DA4" w:rsidRPr="000A3CB2" w:rsidRDefault="00557DA4" w:rsidP="00DF4D94">
            <w:pPr>
              <w:rPr>
                <w:rFonts w:ascii="Tahoma" w:hAnsi="Tahoma" w:cs="Tahoma"/>
                <w:sz w:val="20"/>
                <w:szCs w:val="20"/>
                <w:lang w:val="ro-RO"/>
              </w:rPr>
            </w:pPr>
            <w:r w:rsidRPr="000A3CB2">
              <w:rPr>
                <w:rFonts w:ascii="Tahoma" w:hAnsi="Tahoma" w:cs="Tahoma"/>
                <w:sz w:val="20"/>
                <w:szCs w:val="20"/>
                <w:lang w:val="ro-RO"/>
              </w:rPr>
              <w:t>(3) Pe lângă sancțiunea contractuală prevăzută la paragraful anterior, partea care denunță unilateral Contractul pentru motive care nu sunt stipulate în art.25 din acest contract, va plăti celeilalte părți suma egală cu diferența pozitivă, dacă este, dintre plata compensației către partea care nu denunță unilateral contractul ca urmare a încetării contractului în conformitate cu art.25 alin (2) din acest Contract, și sancțiunea contractuală stipulată în paragraful precedent.</w:t>
            </w:r>
          </w:p>
        </w:tc>
      </w:tr>
      <w:tr w:rsidR="00557DA4" w:rsidRPr="004B0FB6" w14:paraId="6073166E" w14:textId="77777777" w:rsidTr="00101EF2">
        <w:trPr>
          <w:trHeight w:val="1359"/>
        </w:trPr>
        <w:tc>
          <w:tcPr>
            <w:tcW w:w="4531" w:type="dxa"/>
          </w:tcPr>
          <w:p w14:paraId="251653A0" w14:textId="69BB25D9" w:rsidR="00557DA4" w:rsidRPr="000A3CB2" w:rsidRDefault="00557DA4" w:rsidP="00557DA4">
            <w:pPr>
              <w:rPr>
                <w:rFonts w:ascii="Tahoma" w:hAnsi="Tahoma" w:cs="Tahoma"/>
                <w:sz w:val="20"/>
                <w:szCs w:val="20"/>
                <w:lang w:val="ro-RO"/>
              </w:rPr>
            </w:pPr>
            <w:r w:rsidRPr="000A3CB2">
              <w:rPr>
                <w:rFonts w:ascii="Tahoma" w:hAnsi="Tahoma" w:cs="Tahoma"/>
                <w:sz w:val="20"/>
                <w:szCs w:val="20"/>
                <w:lang w:val="ro-RO"/>
              </w:rPr>
              <w:t>(3) Factura emisă conform punctului 2 va fi transmisă parţii care a iniţiat denunţarea în termen de 2 (două) zile lucrătoare de la denunţare, cu termen de plată de 5 (cinci) zile lucrătoare.</w:t>
            </w:r>
          </w:p>
        </w:tc>
        <w:tc>
          <w:tcPr>
            <w:tcW w:w="4395" w:type="dxa"/>
          </w:tcPr>
          <w:p w14:paraId="6492D859" w14:textId="73311C5C" w:rsidR="00557DA4" w:rsidRPr="000A3CB2" w:rsidRDefault="002C411F" w:rsidP="00557DA4">
            <w:pPr>
              <w:rPr>
                <w:rFonts w:ascii="Tahoma" w:hAnsi="Tahoma" w:cs="Tahoma"/>
                <w:sz w:val="20"/>
                <w:szCs w:val="20"/>
              </w:rPr>
            </w:pPr>
            <w:r w:rsidRPr="000A3CB2">
              <w:rPr>
                <w:rFonts w:ascii="Tahoma" w:hAnsi="Tahoma" w:cs="Tahoma"/>
                <w:sz w:val="20"/>
                <w:szCs w:val="20"/>
              </w:rPr>
              <w:t>[…]</w:t>
            </w:r>
          </w:p>
        </w:tc>
        <w:tc>
          <w:tcPr>
            <w:tcW w:w="4024" w:type="dxa"/>
          </w:tcPr>
          <w:p w14:paraId="7082AEA6" w14:textId="10FDEC42" w:rsidR="00557DA4" w:rsidRPr="000A3CB2" w:rsidRDefault="00557DA4" w:rsidP="00DF4D94">
            <w:pPr>
              <w:rPr>
                <w:rFonts w:ascii="Tahoma" w:hAnsi="Tahoma" w:cs="Tahoma"/>
                <w:sz w:val="20"/>
                <w:szCs w:val="20"/>
                <w:lang w:val="ro-RO"/>
              </w:rPr>
            </w:pPr>
            <w:r w:rsidRPr="000A3CB2">
              <w:rPr>
                <w:rFonts w:ascii="Tahoma" w:hAnsi="Tahoma" w:cs="Tahoma"/>
                <w:sz w:val="20"/>
                <w:szCs w:val="20"/>
                <w:lang w:val="ro-RO"/>
              </w:rPr>
              <w:t>(4) Factura emisă conform punctului 2 va fi transmisă parţii care a iniţiat denunţarea în termen de 2 (două) zile lucrătoare de la denunţare, cu termen de plată de 5 (cinci) zile lucrătoare.</w:t>
            </w:r>
            <w:bookmarkStart w:id="0" w:name="_GoBack"/>
            <w:bookmarkEnd w:id="0"/>
          </w:p>
        </w:tc>
      </w:tr>
    </w:tbl>
    <w:p w14:paraId="3D0A4029" w14:textId="77777777" w:rsidR="000955D8" w:rsidRPr="004B0FB6" w:rsidRDefault="000955D8" w:rsidP="00127D6E">
      <w:pPr>
        <w:rPr>
          <w:lang w:val="ro-RO"/>
        </w:rPr>
      </w:pPr>
    </w:p>
    <w:sectPr w:rsidR="000955D8" w:rsidRPr="004B0FB6" w:rsidSect="00127D6E">
      <w:footerReference w:type="default" r:id="rId7"/>
      <w:pgSz w:w="15840" w:h="12240" w:orient="landscape"/>
      <w:pgMar w:top="141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96BF" w14:textId="77777777" w:rsidR="006835D4" w:rsidRDefault="006835D4" w:rsidP="006835D4">
      <w:pPr>
        <w:spacing w:after="0" w:line="240" w:lineRule="auto"/>
      </w:pPr>
      <w:r>
        <w:separator/>
      </w:r>
    </w:p>
  </w:endnote>
  <w:endnote w:type="continuationSeparator" w:id="0">
    <w:p w14:paraId="696C4770" w14:textId="77777777" w:rsidR="006835D4" w:rsidRDefault="006835D4" w:rsidP="0068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130990"/>
      <w:docPartObj>
        <w:docPartGallery w:val="Page Numbers (Bottom of Page)"/>
        <w:docPartUnique/>
      </w:docPartObj>
    </w:sdtPr>
    <w:sdtEndPr>
      <w:rPr>
        <w:noProof/>
      </w:rPr>
    </w:sdtEndPr>
    <w:sdtContent>
      <w:p w14:paraId="70FDF73D" w14:textId="7AFA23AB" w:rsidR="006835D4" w:rsidRDefault="006835D4">
        <w:pPr>
          <w:pStyle w:val="Footer"/>
          <w:jc w:val="right"/>
        </w:pPr>
        <w:r>
          <w:fldChar w:fldCharType="begin"/>
        </w:r>
        <w:r>
          <w:instrText xml:space="preserve"> PAGE   \* MERGEFORMAT </w:instrText>
        </w:r>
        <w:r>
          <w:fldChar w:fldCharType="separate"/>
        </w:r>
        <w:r w:rsidR="000A3CB2">
          <w:rPr>
            <w:noProof/>
          </w:rPr>
          <w:t>10</w:t>
        </w:r>
        <w:r>
          <w:rPr>
            <w:noProof/>
          </w:rPr>
          <w:fldChar w:fldCharType="end"/>
        </w:r>
      </w:p>
    </w:sdtContent>
  </w:sdt>
  <w:p w14:paraId="5EE5973D" w14:textId="77777777" w:rsidR="006835D4" w:rsidRDefault="0068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844CF" w14:textId="77777777" w:rsidR="006835D4" w:rsidRDefault="006835D4" w:rsidP="006835D4">
      <w:pPr>
        <w:spacing w:after="0" w:line="240" w:lineRule="auto"/>
      </w:pPr>
      <w:r>
        <w:separator/>
      </w:r>
    </w:p>
  </w:footnote>
  <w:footnote w:type="continuationSeparator" w:id="0">
    <w:p w14:paraId="3FD17C0C" w14:textId="77777777" w:rsidR="006835D4" w:rsidRDefault="006835D4" w:rsidP="0068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4F09"/>
    <w:multiLevelType w:val="hybridMultilevel"/>
    <w:tmpl w:val="44AA9172"/>
    <w:lvl w:ilvl="0" w:tplc="FA3C5812">
      <w:start w:val="1"/>
      <w:numFmt w:val="bullet"/>
      <w:lvlText w:val="-"/>
      <w:lvlJc w:val="left"/>
      <w:pPr>
        <w:ind w:left="393" w:hanging="360"/>
      </w:pPr>
      <w:rPr>
        <w:rFonts w:ascii="Tahoma" w:eastAsiaTheme="minorHAnsi" w:hAnsi="Tahoma" w:cs="Tahoma" w:hint="default"/>
      </w:rPr>
    </w:lvl>
    <w:lvl w:ilvl="1" w:tplc="04180003" w:tentative="1">
      <w:start w:val="1"/>
      <w:numFmt w:val="bullet"/>
      <w:lvlText w:val="o"/>
      <w:lvlJc w:val="left"/>
      <w:pPr>
        <w:ind w:left="1113" w:hanging="360"/>
      </w:pPr>
      <w:rPr>
        <w:rFonts w:ascii="Courier New" w:hAnsi="Courier New" w:cs="Courier New" w:hint="default"/>
      </w:rPr>
    </w:lvl>
    <w:lvl w:ilvl="2" w:tplc="04180005" w:tentative="1">
      <w:start w:val="1"/>
      <w:numFmt w:val="bullet"/>
      <w:lvlText w:val=""/>
      <w:lvlJc w:val="left"/>
      <w:pPr>
        <w:ind w:left="1833" w:hanging="360"/>
      </w:pPr>
      <w:rPr>
        <w:rFonts w:ascii="Wingdings" w:hAnsi="Wingdings" w:hint="default"/>
      </w:rPr>
    </w:lvl>
    <w:lvl w:ilvl="3" w:tplc="04180001" w:tentative="1">
      <w:start w:val="1"/>
      <w:numFmt w:val="bullet"/>
      <w:lvlText w:val=""/>
      <w:lvlJc w:val="left"/>
      <w:pPr>
        <w:ind w:left="2553" w:hanging="360"/>
      </w:pPr>
      <w:rPr>
        <w:rFonts w:ascii="Symbol" w:hAnsi="Symbol" w:hint="default"/>
      </w:rPr>
    </w:lvl>
    <w:lvl w:ilvl="4" w:tplc="04180003" w:tentative="1">
      <w:start w:val="1"/>
      <w:numFmt w:val="bullet"/>
      <w:lvlText w:val="o"/>
      <w:lvlJc w:val="left"/>
      <w:pPr>
        <w:ind w:left="3273" w:hanging="360"/>
      </w:pPr>
      <w:rPr>
        <w:rFonts w:ascii="Courier New" w:hAnsi="Courier New" w:cs="Courier New" w:hint="default"/>
      </w:rPr>
    </w:lvl>
    <w:lvl w:ilvl="5" w:tplc="04180005" w:tentative="1">
      <w:start w:val="1"/>
      <w:numFmt w:val="bullet"/>
      <w:lvlText w:val=""/>
      <w:lvlJc w:val="left"/>
      <w:pPr>
        <w:ind w:left="3993" w:hanging="360"/>
      </w:pPr>
      <w:rPr>
        <w:rFonts w:ascii="Wingdings" w:hAnsi="Wingdings" w:hint="default"/>
      </w:rPr>
    </w:lvl>
    <w:lvl w:ilvl="6" w:tplc="04180001" w:tentative="1">
      <w:start w:val="1"/>
      <w:numFmt w:val="bullet"/>
      <w:lvlText w:val=""/>
      <w:lvlJc w:val="left"/>
      <w:pPr>
        <w:ind w:left="4713" w:hanging="360"/>
      </w:pPr>
      <w:rPr>
        <w:rFonts w:ascii="Symbol" w:hAnsi="Symbol" w:hint="default"/>
      </w:rPr>
    </w:lvl>
    <w:lvl w:ilvl="7" w:tplc="04180003" w:tentative="1">
      <w:start w:val="1"/>
      <w:numFmt w:val="bullet"/>
      <w:lvlText w:val="o"/>
      <w:lvlJc w:val="left"/>
      <w:pPr>
        <w:ind w:left="5433" w:hanging="360"/>
      </w:pPr>
      <w:rPr>
        <w:rFonts w:ascii="Courier New" w:hAnsi="Courier New" w:cs="Courier New" w:hint="default"/>
      </w:rPr>
    </w:lvl>
    <w:lvl w:ilvl="8" w:tplc="04180005" w:tentative="1">
      <w:start w:val="1"/>
      <w:numFmt w:val="bullet"/>
      <w:lvlText w:val=""/>
      <w:lvlJc w:val="left"/>
      <w:pPr>
        <w:ind w:left="6153" w:hanging="360"/>
      </w:pPr>
      <w:rPr>
        <w:rFonts w:ascii="Wingdings" w:hAnsi="Wingdings" w:hint="default"/>
      </w:rPr>
    </w:lvl>
  </w:abstractNum>
  <w:abstractNum w:abstractNumId="1" w15:restartNumberingAfterBreak="0">
    <w:nsid w:val="23940AB3"/>
    <w:multiLevelType w:val="hybridMultilevel"/>
    <w:tmpl w:val="78605AB8"/>
    <w:lvl w:ilvl="0" w:tplc="D772BBD6">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6AF19A1"/>
    <w:multiLevelType w:val="hybridMultilevel"/>
    <w:tmpl w:val="AFD635A0"/>
    <w:lvl w:ilvl="0" w:tplc="3150598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01"/>
    <w:rsid w:val="0001500F"/>
    <w:rsid w:val="000706B2"/>
    <w:rsid w:val="00074095"/>
    <w:rsid w:val="00084A5F"/>
    <w:rsid w:val="00084CCB"/>
    <w:rsid w:val="000955D8"/>
    <w:rsid w:val="000A3CB2"/>
    <w:rsid w:val="000E23D6"/>
    <w:rsid w:val="00101EF2"/>
    <w:rsid w:val="00123887"/>
    <w:rsid w:val="00127D6E"/>
    <w:rsid w:val="001811B5"/>
    <w:rsid w:val="00183E50"/>
    <w:rsid w:val="002C09C4"/>
    <w:rsid w:val="002C0D6C"/>
    <w:rsid w:val="002C411F"/>
    <w:rsid w:val="002C59AE"/>
    <w:rsid w:val="002E63C9"/>
    <w:rsid w:val="002F305D"/>
    <w:rsid w:val="003A3ADA"/>
    <w:rsid w:val="003B0360"/>
    <w:rsid w:val="003E1B9B"/>
    <w:rsid w:val="003F232E"/>
    <w:rsid w:val="004602BD"/>
    <w:rsid w:val="00484D24"/>
    <w:rsid w:val="004B0FB6"/>
    <w:rsid w:val="00557DA4"/>
    <w:rsid w:val="00597803"/>
    <w:rsid w:val="005D2BEF"/>
    <w:rsid w:val="005D396F"/>
    <w:rsid w:val="005F675A"/>
    <w:rsid w:val="00634EB6"/>
    <w:rsid w:val="00677BAD"/>
    <w:rsid w:val="006835D4"/>
    <w:rsid w:val="006F106E"/>
    <w:rsid w:val="00700DAC"/>
    <w:rsid w:val="00732C93"/>
    <w:rsid w:val="007763A4"/>
    <w:rsid w:val="00795901"/>
    <w:rsid w:val="007B5A68"/>
    <w:rsid w:val="00807A67"/>
    <w:rsid w:val="00890EFD"/>
    <w:rsid w:val="008E1889"/>
    <w:rsid w:val="00996A7F"/>
    <w:rsid w:val="009A0725"/>
    <w:rsid w:val="009A640B"/>
    <w:rsid w:val="009E018D"/>
    <w:rsid w:val="009E71E3"/>
    <w:rsid w:val="00A342DE"/>
    <w:rsid w:val="00A84D00"/>
    <w:rsid w:val="00AA3020"/>
    <w:rsid w:val="00AB09FD"/>
    <w:rsid w:val="00B0738D"/>
    <w:rsid w:val="00B66987"/>
    <w:rsid w:val="00BD26DA"/>
    <w:rsid w:val="00C22477"/>
    <w:rsid w:val="00CC1E23"/>
    <w:rsid w:val="00D231EC"/>
    <w:rsid w:val="00D702FC"/>
    <w:rsid w:val="00DD48EE"/>
    <w:rsid w:val="00DF4D94"/>
    <w:rsid w:val="00E77939"/>
    <w:rsid w:val="00E853D1"/>
    <w:rsid w:val="00EF01A8"/>
    <w:rsid w:val="00F3252A"/>
    <w:rsid w:val="00F9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CC8"/>
  <w15:chartTrackingRefBased/>
  <w15:docId w15:val="{0BE272E2-CED4-4A98-8F66-DFB7FC9C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1889"/>
    <w:pPr>
      <w:spacing w:after="200" w:line="276" w:lineRule="auto"/>
      <w:ind w:left="720"/>
      <w:contextualSpacing/>
    </w:pPr>
  </w:style>
  <w:style w:type="paragraph" w:styleId="BalloonText">
    <w:name w:val="Balloon Text"/>
    <w:basedOn w:val="Normal"/>
    <w:link w:val="BalloonTextChar"/>
    <w:uiPriority w:val="99"/>
    <w:semiHidden/>
    <w:unhideWhenUsed/>
    <w:rsid w:val="00C22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477"/>
    <w:rPr>
      <w:rFonts w:ascii="Segoe UI" w:hAnsi="Segoe UI" w:cs="Segoe UI"/>
      <w:sz w:val="18"/>
      <w:szCs w:val="18"/>
    </w:rPr>
  </w:style>
  <w:style w:type="paragraph" w:styleId="Header">
    <w:name w:val="header"/>
    <w:basedOn w:val="Normal"/>
    <w:link w:val="HeaderChar"/>
    <w:uiPriority w:val="99"/>
    <w:unhideWhenUsed/>
    <w:rsid w:val="00683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5D4"/>
  </w:style>
  <w:style w:type="paragraph" w:styleId="Footer">
    <w:name w:val="footer"/>
    <w:basedOn w:val="Normal"/>
    <w:link w:val="FooterChar"/>
    <w:uiPriority w:val="99"/>
    <w:unhideWhenUsed/>
    <w:rsid w:val="00683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11</Pages>
  <Words>4159</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Constantinescu</dc:creator>
  <cp:keywords/>
  <dc:description/>
  <cp:lastModifiedBy>Mihaela Tosu</cp:lastModifiedBy>
  <cp:revision>40</cp:revision>
  <cp:lastPrinted>2018-10-25T08:19:00Z</cp:lastPrinted>
  <dcterms:created xsi:type="dcterms:W3CDTF">2018-10-24T07:34:00Z</dcterms:created>
  <dcterms:modified xsi:type="dcterms:W3CDTF">2018-10-25T08:58:00Z</dcterms:modified>
</cp:coreProperties>
</file>